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7F696">
      <w:pPr>
        <w:spacing w:line="360" w:lineRule="auto"/>
        <w:jc w:val="center"/>
        <w:rPr>
          <w:rFonts w:hint="eastAsia" w:ascii="仿宋" w:hAnsi="仿宋" w:eastAsia="仿宋"/>
          <w:b/>
          <w:sz w:val="48"/>
          <w:szCs w:val="48"/>
        </w:rPr>
      </w:pPr>
    </w:p>
    <w:p w14:paraId="78D69A89">
      <w:pPr>
        <w:spacing w:line="360" w:lineRule="auto"/>
        <w:jc w:val="center"/>
        <w:rPr>
          <w:rFonts w:hint="eastAsia" w:ascii="仿宋" w:hAnsi="仿宋" w:eastAsia="仿宋"/>
          <w:b/>
          <w:sz w:val="40"/>
          <w:szCs w:val="40"/>
        </w:rPr>
      </w:pPr>
      <w:r>
        <w:rPr>
          <w:rFonts w:hint="eastAsia" w:ascii="仿宋" w:hAnsi="仿宋" w:eastAsia="仿宋"/>
          <w:b/>
          <w:sz w:val="40"/>
          <w:szCs w:val="40"/>
        </w:rPr>
        <w:t>南通市电子营业执照应用及电子营业执照和</w:t>
      </w:r>
    </w:p>
    <w:p w14:paraId="1FDB0BD0">
      <w:pPr>
        <w:spacing w:line="360" w:lineRule="auto"/>
        <w:jc w:val="center"/>
        <w:rPr>
          <w:rFonts w:hint="eastAsia" w:ascii="仿宋" w:hAnsi="仿宋" w:eastAsia="仿宋"/>
          <w:b/>
          <w:sz w:val="40"/>
          <w:szCs w:val="40"/>
        </w:rPr>
      </w:pPr>
      <w:r>
        <w:rPr>
          <w:rFonts w:hint="eastAsia" w:ascii="仿宋" w:hAnsi="仿宋" w:eastAsia="仿宋"/>
          <w:b/>
          <w:sz w:val="40"/>
          <w:szCs w:val="40"/>
        </w:rPr>
        <w:t>电子印章同步发放应用技术支持服务项目</w:t>
      </w:r>
    </w:p>
    <w:p w14:paraId="3160F7BD">
      <w:pPr>
        <w:spacing w:line="360" w:lineRule="auto"/>
        <w:jc w:val="center"/>
      </w:pPr>
    </w:p>
    <w:p w14:paraId="344B571A">
      <w:pPr>
        <w:pStyle w:val="2"/>
      </w:pPr>
    </w:p>
    <w:p w14:paraId="043710B4">
      <w:pPr>
        <w:pStyle w:val="2"/>
      </w:pPr>
    </w:p>
    <w:p w14:paraId="42AC7C80">
      <w:pPr>
        <w:pStyle w:val="2"/>
      </w:pPr>
    </w:p>
    <w:p w14:paraId="6CC9350F">
      <w:pPr>
        <w:pStyle w:val="2"/>
      </w:pPr>
    </w:p>
    <w:p w14:paraId="700CEAF1">
      <w:pPr>
        <w:pStyle w:val="2"/>
      </w:pPr>
    </w:p>
    <w:p w14:paraId="3A9E2539">
      <w:pPr>
        <w:autoSpaceDE w:val="0"/>
        <w:autoSpaceDN w:val="0"/>
        <w:adjustRightInd w:val="0"/>
        <w:spacing w:line="1000" w:lineRule="exact"/>
        <w:jc w:val="center"/>
        <w:rPr>
          <w:rFonts w:hint="eastAsia" w:ascii="仿宋" w:hAnsi="仿宋" w:eastAsia="仿宋"/>
          <w:b/>
          <w:bCs/>
          <w:sz w:val="72"/>
          <w:szCs w:val="72"/>
        </w:rPr>
      </w:pPr>
      <w:r>
        <w:rPr>
          <w:rFonts w:hint="eastAsia" w:ascii="仿宋" w:hAnsi="仿宋" w:eastAsia="仿宋"/>
          <w:b/>
          <w:bCs/>
          <w:sz w:val="72"/>
          <w:szCs w:val="72"/>
          <w:lang w:val="zh-CN"/>
        </w:rPr>
        <w:t>单一来源</w:t>
      </w:r>
      <w:r>
        <w:rPr>
          <w:rFonts w:hint="eastAsia" w:ascii="仿宋" w:hAnsi="仿宋" w:eastAsia="仿宋"/>
          <w:b/>
          <w:bCs/>
          <w:sz w:val="72"/>
          <w:szCs w:val="72"/>
          <w:lang w:val="en-US" w:eastAsia="zh-CN"/>
        </w:rPr>
        <w:t>采购</w:t>
      </w:r>
      <w:r>
        <w:rPr>
          <w:rFonts w:hint="eastAsia" w:ascii="仿宋" w:hAnsi="仿宋" w:eastAsia="仿宋"/>
          <w:b/>
          <w:bCs/>
          <w:sz w:val="72"/>
          <w:szCs w:val="72"/>
          <w:lang w:val="zh-CN"/>
        </w:rPr>
        <w:t>文件</w:t>
      </w:r>
    </w:p>
    <w:p w14:paraId="6006D758">
      <w:pPr>
        <w:spacing w:line="360" w:lineRule="auto"/>
        <w:jc w:val="center"/>
        <w:rPr>
          <w:rFonts w:hint="eastAsia" w:ascii="仿宋" w:hAnsi="仿宋" w:eastAsia="仿宋"/>
          <w:sz w:val="28"/>
          <w:szCs w:val="21"/>
        </w:rPr>
      </w:pPr>
    </w:p>
    <w:p w14:paraId="01802A6E">
      <w:pPr>
        <w:pStyle w:val="2"/>
      </w:pPr>
    </w:p>
    <w:p w14:paraId="2CE8812C">
      <w:pPr>
        <w:spacing w:line="360" w:lineRule="auto"/>
        <w:jc w:val="center"/>
        <w:rPr>
          <w:rFonts w:hint="eastAsia" w:ascii="仿宋" w:hAnsi="仿宋" w:eastAsia="仿宋"/>
          <w:sz w:val="28"/>
          <w:szCs w:val="21"/>
        </w:rPr>
      </w:pPr>
    </w:p>
    <w:p w14:paraId="6EB04C33">
      <w:pPr>
        <w:autoSpaceDE w:val="0"/>
        <w:autoSpaceDN w:val="0"/>
        <w:adjustRightInd w:val="0"/>
        <w:jc w:val="center"/>
        <w:rPr>
          <w:rFonts w:hint="eastAsia" w:ascii="仿宋" w:hAnsi="仿宋" w:eastAsia="仿宋"/>
          <w:b/>
          <w:sz w:val="44"/>
          <w:szCs w:val="44"/>
        </w:rPr>
      </w:pPr>
      <w:bookmarkStart w:id="0" w:name="_Hlk192145198"/>
      <w:r>
        <w:rPr>
          <w:rFonts w:hint="eastAsia" w:ascii="仿宋" w:hAnsi="仿宋" w:eastAsia="仿宋"/>
          <w:b/>
          <w:sz w:val="44"/>
          <w:szCs w:val="44"/>
        </w:rPr>
        <w:t>项目编号：</w:t>
      </w:r>
      <w:r>
        <w:rPr>
          <w:rFonts w:ascii="仿宋" w:hAnsi="仿宋" w:eastAsia="仿宋"/>
          <w:b/>
          <w:sz w:val="44"/>
          <w:szCs w:val="44"/>
        </w:rPr>
        <w:t>JSHL-DL-2025DY010</w:t>
      </w:r>
    </w:p>
    <w:bookmarkEnd w:id="0"/>
    <w:p w14:paraId="7C683659">
      <w:pPr>
        <w:autoSpaceDE w:val="0"/>
        <w:autoSpaceDN w:val="0"/>
        <w:adjustRightInd w:val="0"/>
        <w:jc w:val="center"/>
        <w:rPr>
          <w:rFonts w:hint="eastAsia" w:ascii="仿宋" w:hAnsi="仿宋" w:eastAsia="仿宋"/>
          <w:b/>
          <w:sz w:val="44"/>
          <w:szCs w:val="44"/>
        </w:rPr>
      </w:pPr>
    </w:p>
    <w:p w14:paraId="44F9F9A1">
      <w:pPr>
        <w:autoSpaceDE w:val="0"/>
        <w:autoSpaceDN w:val="0"/>
        <w:adjustRightInd w:val="0"/>
        <w:jc w:val="center"/>
        <w:rPr>
          <w:rFonts w:hint="eastAsia" w:ascii="仿宋" w:hAnsi="仿宋" w:eastAsia="仿宋"/>
          <w:sz w:val="28"/>
          <w:szCs w:val="21"/>
        </w:rPr>
      </w:pPr>
    </w:p>
    <w:p w14:paraId="44EA74B9">
      <w:pPr>
        <w:autoSpaceDE w:val="0"/>
        <w:autoSpaceDN w:val="0"/>
        <w:adjustRightInd w:val="0"/>
        <w:jc w:val="center"/>
        <w:rPr>
          <w:rFonts w:hint="eastAsia" w:ascii="仿宋" w:hAnsi="仿宋" w:eastAsia="仿宋"/>
          <w:szCs w:val="21"/>
        </w:rPr>
      </w:pPr>
      <w:r>
        <w:rPr>
          <w:rFonts w:hint="eastAsia" w:ascii="仿宋" w:hAnsi="仿宋" w:eastAsia="仿宋"/>
          <w:kern w:val="0"/>
          <w:sz w:val="20"/>
          <w:szCs w:val="20"/>
          <w:lang w:val="zh-CN"/>
        </w:rPr>
        <w:object>
          <v:shape id="_x0000_i1025" o:spt="75" type="#_x0000_t75" style="height:129.9pt;width:165.9pt;" o:ole="t" filled="f" o:preferrelative="t" stroked="f" coordsize="21600,21600">
            <v:path/>
            <v:fill on="f" focussize="0,0"/>
            <v:stroke on="f" joinstyle="miter"/>
            <v:imagedata r:id="rId6" o:title=""/>
            <o:lock v:ext="edit" aspectratio="t"/>
            <w10:wrap type="none"/>
            <w10:anchorlock/>
          </v:shape>
          <o:OLEObject Type="Embed" ProgID="MS_ClipArt_Gallery.5" ShapeID="_x0000_i1025" DrawAspect="Content" ObjectID="_1468075725" r:id="rId5">
            <o:LockedField>false</o:LockedField>
          </o:OLEObject>
        </w:object>
      </w:r>
    </w:p>
    <w:p w14:paraId="718CB1E0">
      <w:pPr>
        <w:autoSpaceDE w:val="0"/>
        <w:autoSpaceDN w:val="0"/>
        <w:adjustRightInd w:val="0"/>
        <w:spacing w:line="360" w:lineRule="auto"/>
        <w:rPr>
          <w:rFonts w:hint="eastAsia" w:ascii="仿宋" w:hAnsi="仿宋" w:eastAsia="仿宋"/>
          <w:b/>
          <w:bCs/>
          <w:sz w:val="36"/>
          <w:szCs w:val="36"/>
          <w:lang w:val="zh-CN"/>
        </w:rPr>
      </w:pPr>
    </w:p>
    <w:p w14:paraId="3D90C1F5">
      <w:pPr>
        <w:spacing w:line="360" w:lineRule="auto"/>
        <w:jc w:val="center"/>
        <w:rPr>
          <w:rFonts w:hint="eastAsia" w:ascii="仿宋" w:hAnsi="仿宋" w:eastAsia="仿宋"/>
          <w:b/>
          <w:spacing w:val="20"/>
          <w:sz w:val="32"/>
        </w:rPr>
      </w:pPr>
      <w:r>
        <w:rPr>
          <w:rFonts w:hint="eastAsia" w:ascii="仿宋" w:hAnsi="仿宋" w:eastAsia="仿宋"/>
          <w:b/>
          <w:spacing w:val="20"/>
          <w:sz w:val="32"/>
        </w:rPr>
        <w:t>南通市数据局</w:t>
      </w:r>
    </w:p>
    <w:p w14:paraId="756D96E9">
      <w:pPr>
        <w:spacing w:line="360" w:lineRule="auto"/>
        <w:jc w:val="center"/>
        <w:rPr>
          <w:rFonts w:hint="eastAsia" w:ascii="仿宋" w:hAnsi="仿宋" w:eastAsia="仿宋"/>
          <w:b/>
          <w:spacing w:val="20"/>
          <w:sz w:val="22"/>
          <w:szCs w:val="32"/>
        </w:rPr>
      </w:pPr>
      <w:r>
        <w:rPr>
          <w:rFonts w:hint="eastAsia" w:ascii="仿宋" w:hAnsi="仿宋" w:eastAsia="仿宋"/>
          <w:b/>
          <w:spacing w:val="20"/>
          <w:sz w:val="32"/>
        </w:rPr>
        <w:t>江苏华凌科技咨询有限公司印制</w:t>
      </w:r>
    </w:p>
    <w:p w14:paraId="084370B8">
      <w:pPr>
        <w:spacing w:line="360" w:lineRule="auto"/>
        <w:jc w:val="center"/>
        <w:rPr>
          <w:rFonts w:hint="eastAsia" w:ascii="仿宋" w:hAnsi="仿宋" w:eastAsia="仿宋"/>
          <w:b/>
          <w:sz w:val="32"/>
          <w:szCs w:val="36"/>
        </w:rPr>
      </w:pPr>
      <w:r>
        <w:rPr>
          <w:rFonts w:hint="eastAsia" w:ascii="仿宋" w:hAnsi="仿宋" w:eastAsia="仿宋"/>
          <w:b/>
          <w:sz w:val="32"/>
          <w:szCs w:val="36"/>
        </w:rPr>
        <w:t>二○二五年十一月三日</w:t>
      </w:r>
    </w:p>
    <w:p w14:paraId="1E47F0ED">
      <w:pPr>
        <w:adjustRightInd w:val="0"/>
        <w:snapToGrid w:val="0"/>
        <w:spacing w:line="360" w:lineRule="auto"/>
        <w:ind w:left="-158" w:leftChars="-75"/>
        <w:jc w:val="left"/>
        <w:rPr>
          <w:rFonts w:hint="eastAsia" w:ascii="仿宋" w:hAnsi="仿宋" w:eastAsia="仿宋"/>
          <w:b/>
          <w:snapToGrid w:val="0"/>
          <w:sz w:val="26"/>
          <w:szCs w:val="28"/>
          <w:u w:val="single"/>
        </w:rPr>
      </w:pPr>
      <w:r>
        <w:rPr>
          <w:rFonts w:hint="eastAsia" w:ascii="仿宋" w:hAnsi="仿宋" w:eastAsia="仿宋"/>
          <w:b/>
          <w:snapToGrid w:val="0"/>
          <w:sz w:val="26"/>
          <w:szCs w:val="28"/>
          <w:u w:val="single"/>
        </w:rPr>
        <w:t xml:space="preserve">                                                                 </w:t>
      </w:r>
    </w:p>
    <w:p w14:paraId="36DFE0DD">
      <w:pPr>
        <w:adjustRightInd w:val="0"/>
        <w:snapToGrid w:val="0"/>
        <w:spacing w:line="360" w:lineRule="auto"/>
        <w:ind w:left="-158" w:leftChars="-75"/>
        <w:jc w:val="left"/>
        <w:rPr>
          <w:rFonts w:hint="eastAsia" w:ascii="仿宋" w:hAnsi="仿宋" w:eastAsia="仿宋"/>
          <w:snapToGrid w:val="0"/>
          <w:sz w:val="30"/>
          <w:szCs w:val="30"/>
        </w:rPr>
      </w:pPr>
      <w:bookmarkStart w:id="1" w:name="OLE_LINK2"/>
      <w:r>
        <w:rPr>
          <w:rFonts w:hint="eastAsia" w:ascii="仿宋" w:hAnsi="仿宋" w:eastAsia="仿宋"/>
          <w:b/>
          <w:snapToGrid w:val="0"/>
          <w:sz w:val="30"/>
          <w:szCs w:val="30"/>
        </w:rPr>
        <w:t>地址:南通市崇川路58号2幢503室</w:t>
      </w:r>
      <w:r>
        <w:rPr>
          <w:rFonts w:ascii="仿宋" w:hAnsi="仿宋" w:eastAsia="仿宋"/>
          <w:snapToGrid w:val="0"/>
          <w:sz w:val="30"/>
          <w:szCs w:val="30"/>
        </w:rPr>
        <w:t xml:space="preserve">        </w:t>
      </w:r>
      <w:r>
        <w:rPr>
          <w:rFonts w:hint="eastAsia" w:ascii="仿宋" w:hAnsi="仿宋" w:eastAsia="仿宋"/>
          <w:b/>
          <w:snapToGrid w:val="0"/>
          <w:sz w:val="30"/>
          <w:szCs w:val="30"/>
        </w:rPr>
        <w:t>邮政编码：22600</w:t>
      </w:r>
      <w:r>
        <w:rPr>
          <w:rFonts w:ascii="仿宋" w:hAnsi="仿宋" w:eastAsia="仿宋"/>
          <w:b/>
          <w:snapToGrid w:val="0"/>
          <w:sz w:val="30"/>
          <w:szCs w:val="30"/>
        </w:rPr>
        <w:t>1</w:t>
      </w:r>
    </w:p>
    <w:p w14:paraId="1A8FB522">
      <w:pPr>
        <w:pStyle w:val="3"/>
        <w:spacing w:before="240" w:after="240" w:line="360" w:lineRule="auto"/>
        <w:jc w:val="center"/>
        <w:rPr>
          <w:rFonts w:hint="eastAsia" w:ascii="仿宋" w:hAnsi="仿宋" w:eastAsia="仿宋"/>
        </w:rPr>
      </w:pPr>
      <w:r>
        <w:rPr>
          <w:rFonts w:hint="eastAsia" w:ascii="仿宋" w:hAnsi="仿宋" w:eastAsia="仿宋"/>
        </w:rPr>
        <w:t>单一来源采购邀请</w:t>
      </w:r>
    </w:p>
    <w:p w14:paraId="16248C9B">
      <w:pPr>
        <w:adjustRightInd w:val="0"/>
        <w:snapToGrid w:val="0"/>
        <w:spacing w:line="360" w:lineRule="auto"/>
        <w:jc w:val="left"/>
        <w:rPr>
          <w:rFonts w:hint="eastAsia" w:ascii="仿宋" w:hAnsi="仿宋" w:eastAsia="仿宋"/>
          <w:b/>
          <w:sz w:val="28"/>
          <w:szCs w:val="28"/>
        </w:rPr>
      </w:pPr>
      <w:bookmarkStart w:id="2" w:name="OLE_LINK1"/>
      <w:bookmarkStart w:id="3" w:name="OLE_LINK3"/>
      <w:r>
        <w:rPr>
          <w:rFonts w:hint="eastAsia" w:ascii="仿宋" w:hAnsi="仿宋" w:eastAsia="仿宋"/>
          <w:b/>
          <w:sz w:val="28"/>
          <w:szCs w:val="28"/>
        </w:rPr>
        <w:t>一、项目名称：南通市电子营业执照应用及电子营业执照和电子印章同步发放应用技术支持服务项目</w:t>
      </w:r>
    </w:p>
    <w:p w14:paraId="1332D314">
      <w:pPr>
        <w:adjustRightInd w:val="0"/>
        <w:snapToGrid w:val="0"/>
        <w:spacing w:line="360" w:lineRule="auto"/>
        <w:jc w:val="left"/>
        <w:rPr>
          <w:rFonts w:hint="eastAsia" w:ascii="仿宋" w:hAnsi="仿宋" w:eastAsia="仿宋"/>
          <w:b/>
          <w:sz w:val="28"/>
          <w:szCs w:val="28"/>
        </w:rPr>
      </w:pPr>
      <w:r>
        <w:rPr>
          <w:rFonts w:hint="eastAsia" w:ascii="仿宋" w:hAnsi="仿宋" w:eastAsia="仿宋"/>
          <w:b/>
          <w:sz w:val="28"/>
          <w:szCs w:val="28"/>
        </w:rPr>
        <w:t>二、项目编号：</w:t>
      </w:r>
      <w:r>
        <w:rPr>
          <w:rFonts w:ascii="仿宋" w:hAnsi="仿宋" w:eastAsia="仿宋"/>
          <w:b/>
          <w:sz w:val="28"/>
          <w:szCs w:val="28"/>
        </w:rPr>
        <w:t>JSHL-DL-2025DY010</w:t>
      </w:r>
    </w:p>
    <w:p w14:paraId="1FD865A8">
      <w:pPr>
        <w:adjustRightInd w:val="0"/>
        <w:snapToGrid w:val="0"/>
        <w:spacing w:line="360" w:lineRule="auto"/>
        <w:jc w:val="left"/>
        <w:rPr>
          <w:rFonts w:hint="eastAsia" w:ascii="仿宋" w:hAnsi="仿宋" w:eastAsia="仿宋"/>
          <w:b/>
          <w:sz w:val="28"/>
          <w:szCs w:val="28"/>
        </w:rPr>
      </w:pPr>
      <w:r>
        <w:rPr>
          <w:rFonts w:hint="eastAsia" w:ascii="仿宋" w:hAnsi="仿宋" w:eastAsia="仿宋"/>
          <w:b/>
          <w:sz w:val="28"/>
          <w:szCs w:val="28"/>
        </w:rPr>
        <w:t>三、项目预算：47.4万元。供应商报价不得超过项目预算。</w:t>
      </w:r>
    </w:p>
    <w:p w14:paraId="1C3B23F0">
      <w:pPr>
        <w:adjustRightInd w:val="0"/>
        <w:snapToGrid w:val="0"/>
        <w:spacing w:line="360" w:lineRule="auto"/>
        <w:jc w:val="left"/>
        <w:rPr>
          <w:rFonts w:hint="eastAsia" w:ascii="仿宋" w:hAnsi="仿宋" w:eastAsia="仿宋"/>
          <w:b/>
          <w:sz w:val="28"/>
          <w:szCs w:val="28"/>
        </w:rPr>
      </w:pPr>
      <w:r>
        <w:rPr>
          <w:rFonts w:hint="eastAsia" w:ascii="仿宋" w:hAnsi="仿宋" w:eastAsia="仿宋"/>
          <w:b/>
          <w:sz w:val="28"/>
          <w:szCs w:val="28"/>
        </w:rPr>
        <w:t>四、单一来源供应商名称：普华诚信信息技术有限公司；</w:t>
      </w:r>
    </w:p>
    <w:p w14:paraId="29D074D5">
      <w:pPr>
        <w:adjustRightInd w:val="0"/>
        <w:snapToGrid w:val="0"/>
        <w:spacing w:line="360" w:lineRule="auto"/>
        <w:jc w:val="left"/>
        <w:rPr>
          <w:rFonts w:hint="eastAsia" w:ascii="仿宋" w:hAnsi="仿宋" w:eastAsia="仿宋"/>
          <w:b/>
          <w:sz w:val="28"/>
          <w:szCs w:val="28"/>
        </w:rPr>
      </w:pPr>
      <w:r>
        <w:rPr>
          <w:rFonts w:hint="eastAsia" w:ascii="仿宋" w:hAnsi="仿宋" w:eastAsia="仿宋"/>
          <w:b/>
          <w:sz w:val="28"/>
          <w:szCs w:val="28"/>
        </w:rPr>
        <w:t>联系人：刘宝茹；</w:t>
      </w:r>
    </w:p>
    <w:p w14:paraId="241FB581">
      <w:pPr>
        <w:adjustRightInd w:val="0"/>
        <w:snapToGrid w:val="0"/>
        <w:spacing w:line="360" w:lineRule="auto"/>
        <w:jc w:val="left"/>
        <w:rPr>
          <w:rFonts w:hint="eastAsia" w:ascii="仿宋" w:hAnsi="仿宋" w:eastAsia="仿宋"/>
          <w:b/>
          <w:sz w:val="28"/>
          <w:szCs w:val="28"/>
        </w:rPr>
      </w:pPr>
      <w:r>
        <w:rPr>
          <w:rFonts w:hint="eastAsia" w:ascii="仿宋" w:hAnsi="仿宋" w:eastAsia="仿宋"/>
          <w:b/>
          <w:sz w:val="28"/>
          <w:szCs w:val="28"/>
        </w:rPr>
        <w:t>联系电话：</w:t>
      </w:r>
      <w:r>
        <w:rPr>
          <w:rFonts w:ascii="仿宋" w:hAnsi="仿宋" w:eastAsia="仿宋"/>
          <w:b/>
          <w:sz w:val="28"/>
          <w:szCs w:val="28"/>
        </w:rPr>
        <w:t>021-31756571</w:t>
      </w:r>
      <w:r>
        <w:rPr>
          <w:rFonts w:hint="eastAsia" w:ascii="仿宋" w:hAnsi="仿宋" w:eastAsia="仿宋"/>
          <w:b/>
          <w:sz w:val="28"/>
          <w:szCs w:val="28"/>
        </w:rPr>
        <w:t>。</w:t>
      </w:r>
    </w:p>
    <w:p w14:paraId="30B6C87D">
      <w:pPr>
        <w:adjustRightInd w:val="0"/>
        <w:snapToGrid w:val="0"/>
        <w:spacing w:line="360" w:lineRule="auto"/>
        <w:jc w:val="left"/>
        <w:rPr>
          <w:rFonts w:hint="eastAsia" w:ascii="仿宋" w:hAnsi="仿宋" w:eastAsia="仿宋"/>
          <w:b/>
          <w:sz w:val="28"/>
          <w:szCs w:val="28"/>
        </w:rPr>
      </w:pPr>
      <w:r>
        <w:rPr>
          <w:rFonts w:hint="eastAsia" w:ascii="仿宋" w:hAnsi="仿宋" w:eastAsia="仿宋"/>
          <w:b/>
          <w:sz w:val="28"/>
          <w:szCs w:val="28"/>
        </w:rPr>
        <w:t>五、时间、地点和联系人信息</w:t>
      </w:r>
    </w:p>
    <w:p w14:paraId="0A77845D">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1.供应商响应文件接收截止及谈判开始时间：2025年11月6日14:30</w:t>
      </w:r>
    </w:p>
    <w:p w14:paraId="261D92C4">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2.谈判地点：南通市政务中心裙楼二楼第二会议室，如有变动，另行通知。</w:t>
      </w:r>
    </w:p>
    <w:p w14:paraId="57943EC5">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3.本项目联系事项：</w:t>
      </w:r>
    </w:p>
    <w:p w14:paraId="6D38F609">
      <w:pPr>
        <w:adjustRightInd w:val="0"/>
        <w:snapToGrid w:val="0"/>
        <w:spacing w:line="360" w:lineRule="auto"/>
        <w:ind w:firstLine="570"/>
        <w:rPr>
          <w:rFonts w:hint="eastAsia" w:ascii="仿宋" w:hAnsi="仿宋" w:eastAsia="仿宋"/>
          <w:sz w:val="28"/>
          <w:szCs w:val="28"/>
        </w:rPr>
      </w:pPr>
      <w:r>
        <w:rPr>
          <w:rFonts w:hint="eastAsia" w:ascii="仿宋" w:hAnsi="仿宋" w:eastAsia="仿宋"/>
          <w:sz w:val="28"/>
          <w:szCs w:val="28"/>
        </w:rPr>
        <w:t>对项目中供应商资质要求、项目需求的询问、质疑请向采购人提出，由采购人负责答复。本项目采购人：南通市数据局，联系人：</w:t>
      </w:r>
      <w:r>
        <w:rPr>
          <w:rFonts w:hint="eastAsia" w:ascii="仿宋" w:hAnsi="仿宋" w:eastAsia="仿宋" w:cs="仿宋"/>
          <w:sz w:val="28"/>
          <w:szCs w:val="28"/>
        </w:rPr>
        <w:t>万女士（0513-59000782）</w:t>
      </w:r>
      <w:r>
        <w:rPr>
          <w:rFonts w:hint="eastAsia" w:ascii="仿宋" w:hAnsi="仿宋" w:eastAsia="仿宋"/>
          <w:sz w:val="28"/>
          <w:szCs w:val="28"/>
        </w:rPr>
        <w:t>。</w:t>
      </w:r>
    </w:p>
    <w:p w14:paraId="3D43BBBE">
      <w:pPr>
        <w:adjustRightInd w:val="0"/>
        <w:snapToGrid w:val="0"/>
        <w:spacing w:line="360" w:lineRule="auto"/>
        <w:ind w:firstLine="570"/>
        <w:rPr>
          <w:rFonts w:hint="eastAsia" w:ascii="仿宋" w:hAnsi="仿宋" w:eastAsia="仿宋"/>
          <w:sz w:val="28"/>
          <w:szCs w:val="28"/>
        </w:rPr>
      </w:pPr>
      <w:r>
        <w:rPr>
          <w:rFonts w:hint="eastAsia" w:ascii="仿宋" w:hAnsi="仿宋" w:eastAsia="仿宋"/>
          <w:sz w:val="28"/>
          <w:szCs w:val="28"/>
        </w:rPr>
        <w:t>对项目采购文件其它询问请与采购文件制作人联系，采购文件制作人：袁女士（</w:t>
      </w:r>
      <w:r>
        <w:rPr>
          <w:rFonts w:ascii="仿宋" w:hAnsi="仿宋" w:eastAsia="仿宋"/>
          <w:sz w:val="28"/>
          <w:szCs w:val="28"/>
        </w:rPr>
        <w:t>0513-89078482-8004</w:t>
      </w:r>
      <w:r>
        <w:rPr>
          <w:rFonts w:hint="eastAsia" w:ascii="仿宋" w:hAnsi="仿宋" w:eastAsia="仿宋"/>
          <w:sz w:val="28"/>
          <w:szCs w:val="28"/>
        </w:rPr>
        <w:t>）。</w:t>
      </w:r>
    </w:p>
    <w:p w14:paraId="6A864741">
      <w:pPr>
        <w:adjustRightInd w:val="0"/>
        <w:snapToGrid w:val="0"/>
        <w:spacing w:line="360" w:lineRule="auto"/>
        <w:jc w:val="left"/>
        <w:rPr>
          <w:rFonts w:hint="eastAsia" w:ascii="仿宋" w:hAnsi="仿宋" w:eastAsia="仿宋"/>
          <w:b/>
          <w:sz w:val="28"/>
          <w:szCs w:val="28"/>
        </w:rPr>
      </w:pPr>
      <w:r>
        <w:rPr>
          <w:rFonts w:hint="eastAsia" w:ascii="仿宋" w:hAnsi="仿宋" w:eastAsia="仿宋"/>
          <w:b/>
          <w:sz w:val="28"/>
          <w:szCs w:val="28"/>
        </w:rPr>
        <w:t>六、供应商需递交的材料</w:t>
      </w:r>
    </w:p>
    <w:p w14:paraId="3C6883A5">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cs="宋体"/>
          <w:kern w:val="1"/>
          <w:sz w:val="28"/>
          <w:szCs w:val="28"/>
        </w:rPr>
        <w:t>法定代表人身份证明和授权委托书（若法定代表人参加则不需要提供授权委托书）</w:t>
      </w:r>
      <w:r>
        <w:rPr>
          <w:rFonts w:hint="eastAsia" w:ascii="仿宋" w:hAnsi="仿宋" w:eastAsia="仿宋"/>
          <w:sz w:val="28"/>
          <w:szCs w:val="28"/>
        </w:rPr>
        <w:t>；</w:t>
      </w:r>
    </w:p>
    <w:p w14:paraId="108F3486">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2.企业法人营业执照（副本）或事业法人复印件；</w:t>
      </w:r>
    </w:p>
    <w:p w14:paraId="60DEBB84">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供应商信用承诺书；</w:t>
      </w:r>
    </w:p>
    <w:p w14:paraId="5BCC91B1">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《政府采购法》第二十二条规定条件的声明函；</w:t>
      </w:r>
    </w:p>
    <w:p w14:paraId="51FE0BDE">
      <w:pPr>
        <w:adjustRightInd w:val="0"/>
        <w:snapToGrid w:val="0"/>
        <w:spacing w:line="360" w:lineRule="auto"/>
        <w:ind w:firstLine="560" w:firstLineChars="200"/>
        <w:rPr>
          <w:rFonts w:hint="eastAsia" w:ascii="仿宋" w:hAnsi="仿宋" w:eastAsia="仿宋"/>
          <w:sz w:val="28"/>
          <w:szCs w:val="28"/>
        </w:rPr>
      </w:pPr>
      <w:r>
        <w:rPr>
          <w:rFonts w:ascii="仿宋" w:hAnsi="仿宋" w:eastAsia="仿宋"/>
          <w:sz w:val="28"/>
          <w:szCs w:val="28"/>
        </w:rPr>
        <w:t>5</w:t>
      </w:r>
      <w:r>
        <w:rPr>
          <w:rFonts w:hint="eastAsia" w:ascii="仿宋" w:hAnsi="仿宋" w:eastAsia="仿宋"/>
          <w:sz w:val="28"/>
          <w:szCs w:val="28"/>
        </w:rPr>
        <w:t>.项目方案（质量、进度等）与售后服务方案及承诺(加盖公章)；</w:t>
      </w:r>
    </w:p>
    <w:p w14:paraId="1A1A11F3">
      <w:pPr>
        <w:adjustRightInd w:val="0"/>
        <w:snapToGrid w:val="0"/>
        <w:spacing w:line="360" w:lineRule="auto"/>
        <w:ind w:firstLine="560" w:firstLineChars="200"/>
        <w:rPr>
          <w:rFonts w:hint="eastAsia" w:ascii="仿宋" w:hAnsi="仿宋" w:eastAsia="仿宋"/>
          <w:sz w:val="28"/>
          <w:szCs w:val="28"/>
        </w:rPr>
      </w:pPr>
      <w:r>
        <w:rPr>
          <w:rFonts w:ascii="仿宋" w:hAnsi="仿宋" w:eastAsia="仿宋"/>
          <w:sz w:val="28"/>
          <w:szCs w:val="28"/>
        </w:rPr>
        <w:t>6</w:t>
      </w:r>
      <w:r>
        <w:rPr>
          <w:rFonts w:hint="eastAsia" w:ascii="仿宋" w:hAnsi="仿宋" w:eastAsia="仿宋"/>
          <w:sz w:val="28"/>
          <w:szCs w:val="28"/>
        </w:rPr>
        <w:t>.报价总表及报价明细表。</w:t>
      </w:r>
    </w:p>
    <w:p w14:paraId="752F69FF">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请将上述材料按顺序自编目录牢固装订成册，</w:t>
      </w:r>
      <w:r>
        <w:rPr>
          <w:rFonts w:hint="eastAsia" w:ascii="仿宋" w:hAnsi="仿宋" w:eastAsia="仿宋"/>
          <w:b/>
          <w:sz w:val="28"/>
          <w:szCs w:val="28"/>
        </w:rPr>
        <w:t>正本1份，副本2份</w:t>
      </w:r>
      <w:r>
        <w:rPr>
          <w:rFonts w:hint="eastAsia" w:ascii="仿宋" w:hAnsi="仿宋" w:eastAsia="仿宋"/>
          <w:sz w:val="28"/>
          <w:szCs w:val="28"/>
        </w:rPr>
        <w:t>，均需采用A4纸（图纸等除外），不允许活页或拉杆夹装订，否则不予接收。谈判文件上要明确标注供应商全称及“正本”或“副本”字样，一旦正本和副本有差异以正本为准。谈判文件正本须打印并由法定代表人或其授权人签字并加盖公章。副本可复印，但须加盖公章。</w:t>
      </w:r>
    </w:p>
    <w:p w14:paraId="370249DB">
      <w:pPr>
        <w:adjustRightInd w:val="0"/>
        <w:snapToGrid w:val="0"/>
        <w:spacing w:line="360" w:lineRule="auto"/>
        <w:jc w:val="left"/>
        <w:rPr>
          <w:rFonts w:hint="eastAsia" w:ascii="仿宋" w:hAnsi="仿宋" w:eastAsia="仿宋"/>
          <w:b/>
          <w:sz w:val="28"/>
          <w:szCs w:val="28"/>
        </w:rPr>
      </w:pPr>
      <w:r>
        <w:rPr>
          <w:rFonts w:hint="eastAsia" w:ascii="仿宋" w:hAnsi="仿宋" w:eastAsia="仿宋"/>
          <w:b/>
          <w:sz w:val="28"/>
          <w:szCs w:val="28"/>
        </w:rPr>
        <w:t>七、谈判原则</w:t>
      </w:r>
    </w:p>
    <w:p w14:paraId="6DD837E3">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1.供应商参加单一来源谈判时，不按本公告第六点要求提供齐全谈判材料的，将被拒绝进行单一来源谈判采购。</w:t>
      </w:r>
    </w:p>
    <w:p w14:paraId="1AE4FDCC">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2.单一来源采购人员查验供应商代表身份证明，文件响应采购需求程度及偏差程度。单一来源采购人员应遵循物有所值和价格合理的原则商定洽谈方案的价格承受上限，然后集中与供应商就价格问题进行谈判，</w:t>
      </w:r>
      <w:r>
        <w:rPr>
          <w:rFonts w:hint="eastAsia" w:ascii="仿宋" w:hAnsi="仿宋" w:eastAsia="仿宋"/>
          <w:b/>
          <w:sz w:val="28"/>
          <w:szCs w:val="28"/>
        </w:rPr>
        <w:t>供应商第一次报价超项目预算的不予接收，谈判报价原则上不超过3次，</w:t>
      </w:r>
      <w:r>
        <w:rPr>
          <w:rFonts w:hint="eastAsia" w:ascii="仿宋" w:hAnsi="仿宋" w:eastAsia="仿宋"/>
          <w:sz w:val="28"/>
          <w:szCs w:val="28"/>
        </w:rPr>
        <w:t>超出商定的洽谈方案的价格承受上限，本次谈判予以终止。</w:t>
      </w:r>
    </w:p>
    <w:p w14:paraId="5DE9382D">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3.谈判成功后由单一来源采购人员出具成交报告。</w:t>
      </w:r>
    </w:p>
    <w:p w14:paraId="571CF19C">
      <w:pPr>
        <w:adjustRightInd w:val="0"/>
        <w:snapToGrid w:val="0"/>
        <w:spacing w:line="360" w:lineRule="auto"/>
        <w:jc w:val="left"/>
        <w:rPr>
          <w:rFonts w:hint="eastAsia" w:ascii="仿宋" w:hAnsi="仿宋" w:eastAsia="仿宋"/>
          <w:b/>
          <w:sz w:val="28"/>
          <w:szCs w:val="28"/>
        </w:rPr>
      </w:pPr>
      <w:r>
        <w:rPr>
          <w:rFonts w:hint="eastAsia" w:ascii="仿宋" w:hAnsi="仿宋" w:eastAsia="仿宋"/>
          <w:b/>
          <w:sz w:val="28"/>
          <w:szCs w:val="28"/>
        </w:rPr>
        <w:t>八、发出成交通知书</w:t>
      </w:r>
    </w:p>
    <w:p w14:paraId="0C6DD0A8">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江苏华凌科技咨询有限公司向采购人和成交供应商发出成交通知书。成交通知书发出后，采购人改变成交结果，或者成交供应商放弃成交的，应当承担相应的法律责任。</w:t>
      </w:r>
    </w:p>
    <w:p w14:paraId="6BEA6E7B">
      <w:pPr>
        <w:adjustRightInd w:val="0"/>
        <w:snapToGrid w:val="0"/>
        <w:spacing w:line="360" w:lineRule="auto"/>
        <w:jc w:val="left"/>
        <w:rPr>
          <w:rFonts w:hint="eastAsia" w:ascii="仿宋" w:hAnsi="仿宋" w:eastAsia="仿宋"/>
          <w:b/>
          <w:sz w:val="28"/>
          <w:szCs w:val="28"/>
        </w:rPr>
      </w:pPr>
      <w:r>
        <w:rPr>
          <w:rFonts w:hint="eastAsia" w:ascii="仿宋" w:hAnsi="仿宋" w:eastAsia="仿宋"/>
          <w:b/>
          <w:sz w:val="28"/>
          <w:szCs w:val="28"/>
        </w:rPr>
        <w:t>九、合同签订与验收付款</w:t>
      </w:r>
    </w:p>
    <w:p w14:paraId="1B9D6065">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1.成交供应商和采购人在接到《成交通知书》后30日内签订合同。所签合同不得对采购文件作实质性修改。采购人不得向成交供应商提出不合理的要求作为签订合同的条件，不得与成交供应商私下订立背离采购文件实质性内容的协议。</w:t>
      </w:r>
    </w:p>
    <w:p w14:paraId="3AF7F3E4">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采购人按合同约定积极配合成交供应商履约，成交供应商履约到位后，请以书面形式向采购人提出验收申请，采购人接到申请后原则上在5个工作日内及时组织相关专业技术人员，必要时邀请招标代理、质检等部门共同参与验收，并出具验收报告，验收合格的原则上5个工作日内支付相应款项。</w:t>
      </w:r>
    </w:p>
    <w:p w14:paraId="55544406">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3.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1CC27DFD">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4.成交供应商出现违约情形，应当及时纠正或补偿；造成损失的，按合同约定追究违约责任；发现有假冒、伪劣、走私产品、商业贿赂等违法情形的，应由采购人移交市场监管、公安等行政执法部门依法查处。</w:t>
      </w:r>
    </w:p>
    <w:p w14:paraId="4AEA96D3">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5.款项由采购人按相关财务支付规定办理支付手续。不得故意拖延支付时间。</w:t>
      </w:r>
    </w:p>
    <w:p w14:paraId="24A90BEC">
      <w:pPr>
        <w:adjustRightInd w:val="0"/>
        <w:snapToGrid w:val="0"/>
        <w:spacing w:line="360" w:lineRule="auto"/>
        <w:jc w:val="left"/>
        <w:rPr>
          <w:rFonts w:hint="eastAsia" w:ascii="仿宋" w:hAnsi="仿宋" w:eastAsia="仿宋"/>
          <w:b/>
          <w:sz w:val="28"/>
          <w:szCs w:val="28"/>
        </w:rPr>
      </w:pPr>
      <w:r>
        <w:rPr>
          <w:rFonts w:hint="eastAsia" w:ascii="仿宋" w:hAnsi="仿宋" w:eastAsia="仿宋"/>
          <w:b/>
          <w:sz w:val="28"/>
          <w:szCs w:val="28"/>
        </w:rPr>
        <w:t>十、费用</w:t>
      </w:r>
    </w:p>
    <w:bookmarkEnd w:id="1"/>
    <w:bookmarkEnd w:id="2"/>
    <w:bookmarkEnd w:id="3"/>
    <w:p w14:paraId="63ACC57A">
      <w:pPr>
        <w:adjustRightInd w:val="0"/>
        <w:snapToGrid w:val="0"/>
        <w:spacing w:line="360" w:lineRule="auto"/>
        <w:ind w:firstLine="560" w:firstLineChars="200"/>
        <w:rPr>
          <w:rFonts w:hint="eastAsia" w:ascii="仿宋" w:hAnsi="仿宋" w:eastAsia="仿宋"/>
          <w:bCs/>
          <w:sz w:val="28"/>
          <w:szCs w:val="28"/>
        </w:rPr>
      </w:pPr>
      <w:r>
        <w:rPr>
          <w:rFonts w:hint="eastAsia" w:ascii="仿宋" w:hAnsi="仿宋" w:eastAsia="仿宋"/>
          <w:sz w:val="28"/>
          <w:szCs w:val="28"/>
        </w:rPr>
        <w:t>供应商承担所有与准备和参加单一来源谈判可能发生的全部费用，采购人在任何情况下均无义务和责任承担这些费用。本项目代理服务费按照4000元收取</w:t>
      </w:r>
      <w:r>
        <w:rPr>
          <w:rFonts w:hint="eastAsia" w:ascii="仿宋" w:hAnsi="仿宋" w:eastAsia="仿宋"/>
          <w:bCs/>
          <w:sz w:val="28"/>
          <w:szCs w:val="28"/>
        </w:rPr>
        <w:t>，此项费用含在投标报价中，并不单独立项,由成交供应商在取得成交通知书前，向招标代理机构一次性付清。</w:t>
      </w:r>
    </w:p>
    <w:p w14:paraId="5128DD25">
      <w:pPr>
        <w:pStyle w:val="2"/>
      </w:pPr>
    </w:p>
    <w:p w14:paraId="5180E9EC">
      <w:pPr>
        <w:wordWrap w:val="0"/>
        <w:adjustRightInd w:val="0"/>
        <w:snapToGrid w:val="0"/>
        <w:spacing w:line="360" w:lineRule="auto"/>
        <w:ind w:firstLine="560" w:firstLineChars="200"/>
        <w:jc w:val="right"/>
        <w:rPr>
          <w:rFonts w:hint="eastAsia" w:ascii="仿宋" w:hAnsi="仿宋" w:eastAsia="仿宋"/>
          <w:sz w:val="28"/>
          <w:szCs w:val="28"/>
        </w:rPr>
      </w:pPr>
      <w:r>
        <w:rPr>
          <w:rFonts w:hint="eastAsia" w:ascii="仿宋" w:hAnsi="仿宋" w:eastAsia="仿宋"/>
          <w:sz w:val="28"/>
          <w:szCs w:val="28"/>
        </w:rPr>
        <w:t>2025年11月3日</w:t>
      </w:r>
    </w:p>
    <w:p w14:paraId="4FE2D93F">
      <w:pPr>
        <w:adjustRightInd w:val="0"/>
        <w:snapToGrid w:val="0"/>
        <w:spacing w:line="360" w:lineRule="auto"/>
        <w:ind w:firstLine="803" w:firstLineChars="200"/>
        <w:jc w:val="right"/>
        <w:rPr>
          <w:rFonts w:hint="eastAsia" w:ascii="宋体" w:hAnsi="宋体" w:cs="宋体"/>
          <w:b/>
          <w:bCs/>
          <w:sz w:val="40"/>
          <w:szCs w:val="48"/>
        </w:rPr>
      </w:pPr>
      <w:r>
        <w:rPr>
          <w:rFonts w:hint="eastAsia" w:ascii="宋体" w:hAnsi="宋体" w:cs="宋体"/>
          <w:b/>
          <w:bCs/>
          <w:sz w:val="40"/>
          <w:szCs w:val="48"/>
        </w:rPr>
        <w:br w:type="page"/>
      </w:r>
    </w:p>
    <w:p w14:paraId="4CB52EA3">
      <w:pPr>
        <w:pStyle w:val="3"/>
        <w:spacing w:before="240" w:after="240" w:line="360" w:lineRule="auto"/>
        <w:jc w:val="center"/>
        <w:rPr>
          <w:rFonts w:hint="eastAsia" w:ascii="仿宋" w:hAnsi="仿宋" w:eastAsia="仿宋"/>
        </w:rPr>
      </w:pPr>
      <w:r>
        <w:rPr>
          <w:rFonts w:hint="eastAsia" w:ascii="仿宋" w:hAnsi="仿宋" w:eastAsia="仿宋"/>
        </w:rPr>
        <w:t>项目需求</w:t>
      </w:r>
    </w:p>
    <w:p w14:paraId="1B7A669B">
      <w:pPr>
        <w:spacing w:line="360" w:lineRule="auto"/>
        <w:ind w:firstLine="562" w:firstLineChars="200"/>
        <w:rPr>
          <w:rFonts w:hint="eastAsia" w:ascii="仿宋" w:hAnsi="仿宋" w:eastAsia="仿宋" w:cs="黑体"/>
          <w:b/>
          <w:sz w:val="28"/>
          <w:szCs w:val="28"/>
        </w:rPr>
      </w:pPr>
      <w:r>
        <w:rPr>
          <w:rFonts w:hint="eastAsia" w:ascii="仿宋" w:hAnsi="仿宋" w:eastAsia="仿宋" w:cs="黑体"/>
          <w:b/>
          <w:sz w:val="28"/>
          <w:szCs w:val="28"/>
        </w:rPr>
        <w:t>一、项目背景</w:t>
      </w:r>
    </w:p>
    <w:p w14:paraId="6C6D2666">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为了更好地发挥电子营业执照身份验证等功能在政务系统中的作用，实现电子营业执照在政府部门间的共享互用，提升政务服务便利化水平，市场监管总局印发《电子营业执照管理办法（试行）》（国市监注〔2018〕249号）、《市场监管总局办公厅关于进一步推进电子营业执照工作的通知》（市监注〔2018〕92号）等文件，明确了电子营业执照的定义、格式、存储形式，电子营业执照的使用规则，以及电子营业执照应用对接要求等。南通市积极响应国家及总局相关政策要求，进一步推进电子营业执照在政府部门业务系统（除招投标应用外）集成电子营业执照应用，同时构建电子营业执照和电子印章同步发放和服务体系，为企业全程网上办事提供助力。</w:t>
      </w:r>
    </w:p>
    <w:p w14:paraId="28B965F6">
      <w:pPr>
        <w:spacing w:line="360" w:lineRule="auto"/>
        <w:ind w:firstLine="562" w:firstLineChars="200"/>
        <w:rPr>
          <w:rFonts w:hint="eastAsia" w:ascii="仿宋" w:hAnsi="仿宋" w:eastAsia="仿宋" w:cs="黑体"/>
          <w:b/>
          <w:sz w:val="28"/>
          <w:szCs w:val="28"/>
        </w:rPr>
      </w:pPr>
      <w:r>
        <w:rPr>
          <w:rFonts w:hint="eastAsia" w:ascii="仿宋" w:hAnsi="仿宋" w:eastAsia="仿宋" w:cs="黑体"/>
          <w:b/>
          <w:sz w:val="28"/>
          <w:szCs w:val="28"/>
        </w:rPr>
        <w:t>二、服务内容</w:t>
      </w:r>
    </w:p>
    <w:p w14:paraId="6B8950AD">
      <w:pPr>
        <w:spacing w:line="360" w:lineRule="auto"/>
        <w:ind w:firstLine="562" w:firstLineChars="200"/>
        <w:rPr>
          <w:rFonts w:hint="eastAsia" w:ascii="仿宋" w:hAnsi="仿宋" w:eastAsia="仿宋" w:cs="黑体"/>
          <w:b/>
          <w:sz w:val="28"/>
          <w:szCs w:val="28"/>
        </w:rPr>
      </w:pPr>
      <w:r>
        <w:rPr>
          <w:rFonts w:hint="eastAsia" w:ascii="仿宋" w:hAnsi="仿宋" w:eastAsia="仿宋" w:cs="黑体"/>
          <w:b/>
          <w:sz w:val="28"/>
          <w:szCs w:val="28"/>
        </w:rPr>
        <w:t>（一）电子营业执照应用技术支持服务</w:t>
      </w:r>
    </w:p>
    <w:p w14:paraId="0DE8F38A">
      <w:pPr>
        <w:tabs>
          <w:tab w:val="left" w:pos="3585"/>
        </w:tabs>
        <w:spacing w:line="360" w:lineRule="auto"/>
        <w:ind w:firstLine="560" w:firstLineChars="200"/>
        <w:rPr>
          <w:rFonts w:hint="eastAsia"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系统许可</w:t>
      </w:r>
    </w:p>
    <w:p w14:paraId="68E56307">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电子营业执照验证前置系统，支持集群部署，用于实现电子营业执照验证处理、执照留档处理、执照照面信息处理、接入验证系统的安全处理等功能。业务处理性能可按照使用硬件服务器的性能，提升扩展；最大支持终端企业用户数量不限。</w:t>
      </w:r>
    </w:p>
    <w:p w14:paraId="5F856B53">
      <w:pPr>
        <w:tabs>
          <w:tab w:val="left" w:pos="3585"/>
        </w:tabs>
        <w:spacing w:line="360" w:lineRule="auto"/>
        <w:ind w:firstLine="560" w:firstLineChars="200"/>
        <w:rPr>
          <w:rFonts w:hint="eastAsia"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系统保障服务</w:t>
      </w:r>
    </w:p>
    <w:p w14:paraId="1855DCF7">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提供电子营业执照验证前置系统及配套密码设备的运维保障服务，包括系统定期巡检、BUG修改、系统更新、系统升级、故障诊断、故障处理等服务，保障系统正常稳定运行。</w:t>
      </w:r>
    </w:p>
    <w:p w14:paraId="310ABA83">
      <w:pPr>
        <w:tabs>
          <w:tab w:val="left" w:pos="3585"/>
        </w:tabs>
        <w:spacing w:line="360" w:lineRule="auto"/>
        <w:ind w:firstLine="560" w:firstLineChars="200"/>
        <w:rPr>
          <w:rFonts w:hint="eastAsia"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应用对接技术支持服务</w:t>
      </w:r>
    </w:p>
    <w:p w14:paraId="6AE2F534">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（1）业务应用接入技术支持服务</w:t>
      </w:r>
    </w:p>
    <w:p w14:paraId="76C2767B">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为南通市数据局业务系统及其他政务应用系统（除招投标应用）对接集成电子营业执照功能提供技术支持服务，包括提供规范、易用、稳定的对接接口和相应的文档；指导业务应用进行应用系统的改造、对接、测试工作，实现电子营业执照在涉企业务中的使用。</w:t>
      </w:r>
    </w:p>
    <w:p w14:paraId="56AC0449">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（2）已对接应用技术支持服务</w:t>
      </w:r>
    </w:p>
    <w:p w14:paraId="783383CC">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为已对接业务应用提供接口技术维护服务。定期查看接口使用情况，接口问题排查，维护接口服务的正常稳定。</w:t>
      </w:r>
    </w:p>
    <w:p w14:paraId="1EBD6137">
      <w:pPr>
        <w:tabs>
          <w:tab w:val="left" w:pos="3585"/>
        </w:tabs>
        <w:spacing w:line="360" w:lineRule="auto"/>
        <w:ind w:firstLine="560" w:firstLineChars="200"/>
        <w:rPr>
          <w:rFonts w:hint="eastAsia"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仿真开发、测试环境支持服务</w:t>
      </w:r>
    </w:p>
    <w:p w14:paraId="157CE280">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提供电子营业执照仿真开发测试环境资源，创建测试企业并为测试企业提供电子营业执照，支持应用系统开展电子营业执照应用功能的开发调试，也便于系统上线前先行验证业务功能和业务流程。</w:t>
      </w:r>
    </w:p>
    <w:p w14:paraId="31142BBC">
      <w:pPr>
        <w:tabs>
          <w:tab w:val="left" w:pos="3585"/>
        </w:tabs>
        <w:spacing w:line="360" w:lineRule="auto"/>
        <w:ind w:firstLine="560" w:firstLineChars="200"/>
        <w:rPr>
          <w:rFonts w:hint="eastAsia" w:ascii="仿宋" w:hAnsi="仿宋" w:eastAsia="仿宋" w:cs="Arial"/>
          <w:sz w:val="28"/>
          <w:szCs w:val="28"/>
        </w:rPr>
      </w:pPr>
      <w:r>
        <w:rPr>
          <w:rFonts w:ascii="仿宋" w:hAnsi="仿宋" w:eastAsia="仿宋" w:cs="Arial"/>
          <w:sz w:val="28"/>
          <w:szCs w:val="28"/>
        </w:rPr>
        <w:t>5.</w:t>
      </w:r>
      <w:r>
        <w:rPr>
          <w:rFonts w:hint="eastAsia" w:ascii="仿宋" w:hAnsi="仿宋" w:eastAsia="仿宋" w:cs="Arial"/>
          <w:sz w:val="28"/>
          <w:szCs w:val="28"/>
        </w:rPr>
        <w:t>数据统计服务</w:t>
      </w:r>
    </w:p>
    <w:p w14:paraId="63E8D6E6">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提供数据统计服务，定期对电子营业执照应用进行一次统计或根据采购人需求进行实时统计，提供统计报告，便于采购人及时掌握电子营业执照的使用情况。</w:t>
      </w:r>
    </w:p>
    <w:p w14:paraId="031C27DA">
      <w:pPr>
        <w:tabs>
          <w:tab w:val="left" w:pos="3585"/>
        </w:tabs>
        <w:spacing w:line="360" w:lineRule="auto"/>
        <w:ind w:firstLine="560" w:firstLineChars="200"/>
        <w:rPr>
          <w:rFonts w:hint="eastAsia" w:ascii="仿宋" w:hAnsi="仿宋" w:eastAsia="仿宋" w:cs="Arial"/>
          <w:sz w:val="28"/>
          <w:szCs w:val="28"/>
        </w:rPr>
      </w:pPr>
      <w:r>
        <w:rPr>
          <w:rFonts w:ascii="仿宋" w:hAnsi="仿宋" w:eastAsia="仿宋" w:cs="Arial"/>
          <w:sz w:val="28"/>
          <w:szCs w:val="28"/>
        </w:rPr>
        <w:t>6.</w:t>
      </w:r>
      <w:r>
        <w:rPr>
          <w:rFonts w:hint="eastAsia" w:ascii="仿宋" w:hAnsi="仿宋" w:eastAsia="仿宋" w:cs="Arial"/>
          <w:sz w:val="28"/>
          <w:szCs w:val="28"/>
        </w:rPr>
        <w:t>技术支持服务</w:t>
      </w:r>
    </w:p>
    <w:p w14:paraId="086D2A53">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提供5*8小时客户技术支持服务，主要以热线电话或微信、QQ等远程服务方式，面向业务应用的市场经营主体用户提供电子营业执照相关问题咨询服务、电子营业执照领取/使用指导、问题分析、诊断和解决等，解决其在业务应用中使用电子营业执照遇到的各类问题。</w:t>
      </w:r>
    </w:p>
    <w:p w14:paraId="2011138C">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7.创新应用技术咨询服务</w:t>
      </w:r>
    </w:p>
    <w:p w14:paraId="3BDA1005">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面向采购人提供电子营业执照创新应用方面的技术咨询服务，为采购人推动电子营业执照应用提供助力。</w:t>
      </w:r>
    </w:p>
    <w:p w14:paraId="1D4DA1E6">
      <w:pPr>
        <w:spacing w:line="360" w:lineRule="auto"/>
        <w:ind w:firstLine="562" w:firstLineChars="200"/>
        <w:rPr>
          <w:rFonts w:hint="eastAsia" w:ascii="仿宋" w:hAnsi="仿宋" w:eastAsia="仿宋" w:cs="黑体"/>
          <w:b/>
          <w:sz w:val="28"/>
          <w:szCs w:val="28"/>
        </w:rPr>
      </w:pPr>
      <w:r>
        <w:rPr>
          <w:rFonts w:hint="eastAsia" w:ascii="仿宋" w:hAnsi="仿宋" w:eastAsia="仿宋" w:cs="黑体"/>
          <w:b/>
          <w:sz w:val="28"/>
          <w:szCs w:val="28"/>
        </w:rPr>
        <w:t>（二）电子营业执照和电子印章同步发放及应用技术支持服务</w:t>
      </w:r>
    </w:p>
    <w:p w14:paraId="6C8E8EED">
      <w:pPr>
        <w:tabs>
          <w:tab w:val="left" w:pos="3585"/>
        </w:tabs>
        <w:spacing w:line="360" w:lineRule="auto"/>
        <w:ind w:firstLine="560" w:firstLineChars="200"/>
        <w:rPr>
          <w:rFonts w:hint="eastAsia"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系统许可</w:t>
      </w:r>
    </w:p>
    <w:p w14:paraId="340DFAE8">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提供电子营业执照和电子印章同步发放系统许可服务。电子营业执照和电子印章同步发放系统支持集群部署，用于实现以电子营业执照为入口的电子印章领取、管理、使用以及电子签章和签章验证等功能。业务处理性能可按照使用硬件服务器的性能，提升扩展。</w:t>
      </w:r>
    </w:p>
    <w:p w14:paraId="175F63D6">
      <w:pPr>
        <w:tabs>
          <w:tab w:val="left" w:pos="3585"/>
        </w:tabs>
        <w:spacing w:line="360" w:lineRule="auto"/>
        <w:ind w:firstLine="560" w:firstLineChars="200"/>
        <w:rPr>
          <w:rFonts w:hint="eastAsia"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系统保障服务</w:t>
      </w:r>
    </w:p>
    <w:p w14:paraId="0D712FBA">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提供电子营业执照和电子印章同步发放系统的运维保障服务，包括系统定期巡检、BUG 修改、系统更新、系统升级、故障诊断、故障处理等服务，保障系统正常稳定运行。</w:t>
      </w:r>
    </w:p>
    <w:p w14:paraId="7A8EA0AA">
      <w:pPr>
        <w:tabs>
          <w:tab w:val="left" w:pos="3585"/>
        </w:tabs>
        <w:spacing w:line="360" w:lineRule="auto"/>
        <w:ind w:firstLine="560" w:firstLineChars="200"/>
        <w:rPr>
          <w:rFonts w:hint="eastAsia"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应用接入技术支持服务</w:t>
      </w:r>
    </w:p>
    <w:p w14:paraId="4CB6A14D">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（1）业务应用接入技术支持服务</w:t>
      </w:r>
    </w:p>
    <w:p w14:paraId="1556F771">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提供南通市数据局业务系统及其他政务应用系统（除招投标应用）对接集成以电子营业执照微信小程序等为入口的电子印章应用功能技术支持服务，提供规范、易用、稳定的对接接口和相应的文档；指导应用部门进行应用系统的改造、对接工作。</w:t>
      </w:r>
    </w:p>
    <w:p w14:paraId="445F762E">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（2）已对接应用技术支持服务</w:t>
      </w:r>
    </w:p>
    <w:p w14:paraId="32556994">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为已对接业务应用提供接口技术维护服务。定期查看接口使用情况，接口问题排查，维护接口服务的正常稳定。</w:t>
      </w:r>
    </w:p>
    <w:p w14:paraId="66ABC6EE">
      <w:pPr>
        <w:tabs>
          <w:tab w:val="left" w:pos="3585"/>
        </w:tabs>
        <w:spacing w:line="360" w:lineRule="auto"/>
        <w:ind w:firstLine="560" w:firstLineChars="200"/>
        <w:rPr>
          <w:rFonts w:hint="eastAsia"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仿真开发、测试环境</w:t>
      </w:r>
    </w:p>
    <w:p w14:paraId="11402D3B">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提供电子营业执照和电子印章同步发放仿真开发测试环境资源，创建测试企业并为测试企业提供同步发放电子印章，支持应用系统开展电子印章应用功能的开发调试，也便于系统上线前先行验证业务功能和业务流程。</w:t>
      </w:r>
    </w:p>
    <w:p w14:paraId="007F511D">
      <w:pPr>
        <w:tabs>
          <w:tab w:val="left" w:pos="3585"/>
        </w:tabs>
        <w:spacing w:line="360" w:lineRule="auto"/>
        <w:ind w:firstLine="560" w:firstLineChars="200"/>
        <w:rPr>
          <w:rFonts w:hint="eastAsia" w:ascii="仿宋" w:hAnsi="仿宋" w:eastAsia="仿宋" w:cs="Arial"/>
          <w:sz w:val="28"/>
          <w:szCs w:val="28"/>
        </w:rPr>
      </w:pPr>
      <w:r>
        <w:rPr>
          <w:rFonts w:ascii="仿宋" w:hAnsi="仿宋" w:eastAsia="仿宋" w:cs="Arial"/>
          <w:sz w:val="28"/>
          <w:szCs w:val="28"/>
        </w:rPr>
        <w:t>5.</w:t>
      </w:r>
      <w:r>
        <w:rPr>
          <w:rFonts w:hint="eastAsia" w:ascii="仿宋" w:hAnsi="仿宋" w:eastAsia="仿宋" w:cs="Arial"/>
          <w:sz w:val="28"/>
          <w:szCs w:val="28"/>
        </w:rPr>
        <w:t>数据统计服务</w:t>
      </w:r>
    </w:p>
    <w:p w14:paraId="23ADF83C">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提供数据统计服务，定期对同步发放电子印章应用进行一次统计或根据采购人需求进行实时统计，提供统计报告，便于采购人及时掌握电子印章的使用情况。</w:t>
      </w:r>
    </w:p>
    <w:p w14:paraId="1E9EC241">
      <w:pPr>
        <w:tabs>
          <w:tab w:val="left" w:pos="3585"/>
        </w:tabs>
        <w:spacing w:line="360" w:lineRule="auto"/>
        <w:ind w:firstLine="560" w:firstLineChars="200"/>
        <w:rPr>
          <w:rFonts w:hint="eastAsia" w:ascii="仿宋" w:hAnsi="仿宋" w:eastAsia="仿宋" w:cs="Arial"/>
          <w:sz w:val="28"/>
          <w:szCs w:val="28"/>
        </w:rPr>
      </w:pPr>
      <w:r>
        <w:rPr>
          <w:rFonts w:ascii="仿宋" w:hAnsi="仿宋" w:eastAsia="仿宋" w:cs="Arial"/>
          <w:sz w:val="28"/>
          <w:szCs w:val="28"/>
        </w:rPr>
        <w:t>6.</w:t>
      </w:r>
      <w:r>
        <w:rPr>
          <w:rFonts w:hint="eastAsia" w:ascii="仿宋" w:hAnsi="仿宋" w:eastAsia="仿宋" w:cs="Arial"/>
          <w:sz w:val="28"/>
          <w:szCs w:val="28"/>
        </w:rPr>
        <w:t>技术支持服务</w:t>
      </w:r>
    </w:p>
    <w:p w14:paraId="2655CF73">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提供5*8小时客户技术支持服务，主要以热线电话或微信、QQ等远程服务方式，面向业务应用的市场经营主体用户提供同步发放电子印章相关问题咨询服务、同步发放电子印章领取/使用指导、问题分析、诊断和解决等，解决其在业务应用中使用电子印章遇到的各类问题。</w:t>
      </w:r>
    </w:p>
    <w:p w14:paraId="6354653C">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7.创新应用技术咨询服务</w:t>
      </w:r>
    </w:p>
    <w:p w14:paraId="4B552144">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面向采购人提供同步发放电子印章创新应用方面的技术咨询服务，为采购人推动同步发放电子印章应用提供助力。</w:t>
      </w:r>
    </w:p>
    <w:p w14:paraId="21CAA601">
      <w:pPr>
        <w:spacing w:line="360" w:lineRule="auto"/>
        <w:ind w:firstLine="562" w:firstLineChars="200"/>
        <w:rPr>
          <w:rFonts w:hint="eastAsia" w:ascii="仿宋" w:hAnsi="仿宋" w:eastAsia="仿宋" w:cs="黑体"/>
          <w:b/>
          <w:sz w:val="28"/>
          <w:szCs w:val="28"/>
        </w:rPr>
      </w:pPr>
      <w:r>
        <w:rPr>
          <w:rFonts w:hint="eastAsia" w:ascii="仿宋" w:hAnsi="仿宋" w:eastAsia="仿宋" w:cs="黑体"/>
          <w:b/>
          <w:sz w:val="28"/>
          <w:szCs w:val="28"/>
        </w:rPr>
        <w:t>（三）创新应用技术支持服务</w:t>
      </w:r>
    </w:p>
    <w:p w14:paraId="3E1095A4">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为南通市的创新应用提供技术支持服务，确保支撑全市经营主体正常、安全、稳定使用相关功能。针对南通市使用电子营业执照和电子印章的的创新应用，提供技术支持服务，包括相关应用问题的解答、应用方案的咨询、应用对接的支持以及应用过程中的其他技术咨询服务。</w:t>
      </w:r>
    </w:p>
    <w:p w14:paraId="2BBEBC9E">
      <w:pPr>
        <w:spacing w:line="360" w:lineRule="auto"/>
        <w:ind w:firstLine="562" w:firstLineChars="200"/>
        <w:rPr>
          <w:rFonts w:hint="eastAsia" w:ascii="仿宋" w:hAnsi="仿宋" w:eastAsia="仿宋" w:cs="黑体"/>
          <w:b/>
          <w:sz w:val="28"/>
          <w:szCs w:val="28"/>
        </w:rPr>
      </w:pPr>
      <w:r>
        <w:rPr>
          <w:rFonts w:hint="eastAsia" w:ascii="仿宋" w:hAnsi="仿宋" w:eastAsia="仿宋" w:cs="黑体"/>
          <w:b/>
          <w:sz w:val="28"/>
          <w:szCs w:val="28"/>
        </w:rPr>
        <w:t>（四）项目团队要求</w:t>
      </w:r>
    </w:p>
    <w:p w14:paraId="2BDD9A0B">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项目团队：提供不少于4人的项目服务团队。</w:t>
      </w:r>
    </w:p>
    <w:p w14:paraId="76DCA935">
      <w:pPr>
        <w:spacing w:line="360" w:lineRule="auto"/>
        <w:ind w:firstLine="562" w:firstLineChars="200"/>
        <w:rPr>
          <w:rFonts w:hint="eastAsia" w:ascii="仿宋" w:hAnsi="仿宋" w:eastAsia="仿宋" w:cs="黑体"/>
          <w:b/>
          <w:sz w:val="28"/>
          <w:szCs w:val="28"/>
        </w:rPr>
      </w:pPr>
      <w:r>
        <w:rPr>
          <w:rFonts w:hint="eastAsia" w:ascii="仿宋" w:hAnsi="仿宋" w:eastAsia="仿宋" w:cs="黑体"/>
          <w:b/>
          <w:sz w:val="28"/>
          <w:szCs w:val="28"/>
        </w:rPr>
        <w:t>三、商务要求</w:t>
      </w:r>
    </w:p>
    <w:p w14:paraId="0A544A3F">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1.服务期限：自合同2025年12月23日至2026年12月22日。</w:t>
      </w:r>
    </w:p>
    <w:p w14:paraId="5EB10D41">
      <w:pPr>
        <w:tabs>
          <w:tab w:val="left" w:pos="3585"/>
        </w:tabs>
        <w:spacing w:line="360" w:lineRule="auto"/>
        <w:ind w:firstLine="560" w:firstLineChars="200"/>
        <w:rPr>
          <w:rFonts w:hint="eastAsia" w:ascii="仿宋" w:hAnsi="仿宋" w:eastAsia="仿宋" w:cs="Arial"/>
          <w:sz w:val="28"/>
          <w:szCs w:val="28"/>
        </w:rPr>
      </w:pPr>
      <w:r>
        <w:rPr>
          <w:rFonts w:hint="eastAsia" w:ascii="仿宋" w:hAnsi="仿宋" w:eastAsia="仿宋" w:cs="Arial"/>
          <w:sz w:val="28"/>
          <w:szCs w:val="28"/>
        </w:rPr>
        <w:t>2.服务地点：采购人指定地点。</w:t>
      </w:r>
    </w:p>
    <w:p w14:paraId="624F3312">
      <w:pPr>
        <w:tabs>
          <w:tab w:val="left" w:pos="3585"/>
        </w:tabs>
        <w:spacing w:line="360" w:lineRule="auto"/>
        <w:ind w:firstLine="560" w:firstLineChars="200"/>
        <w:rPr>
          <w:rFonts w:hint="eastAsia" w:ascii="仿宋" w:hAnsi="仿宋" w:eastAsia="仿宋"/>
          <w:sz w:val="28"/>
          <w:szCs w:val="28"/>
        </w:rPr>
      </w:pPr>
      <w:r>
        <w:rPr>
          <w:rFonts w:hint="eastAsia" w:ascii="仿宋" w:hAnsi="仿宋" w:eastAsia="仿宋" w:cs="Arial"/>
          <w:sz w:val="28"/>
          <w:szCs w:val="28"/>
        </w:rPr>
        <w:t>3.付款方式：合同签订后发票送达15个工作日内支付合同金额的50%；剩余50%尾款在合同期将满的最后一个月内，通过绩效评价后支付。</w:t>
      </w:r>
      <w:r>
        <w:rPr>
          <w:rFonts w:ascii="仿宋" w:hAnsi="仿宋" w:eastAsia="仿宋"/>
          <w:sz w:val="28"/>
          <w:szCs w:val="28"/>
        </w:rPr>
        <w:br w:type="page"/>
      </w:r>
    </w:p>
    <w:p w14:paraId="13672B6F">
      <w:pPr>
        <w:pStyle w:val="3"/>
        <w:spacing w:before="240" w:after="240" w:line="360" w:lineRule="auto"/>
        <w:jc w:val="center"/>
        <w:rPr>
          <w:rFonts w:hint="eastAsia" w:ascii="仿宋" w:hAnsi="仿宋" w:eastAsia="仿宋"/>
        </w:rPr>
      </w:pPr>
      <w:r>
        <w:rPr>
          <w:rFonts w:hint="eastAsia" w:ascii="仿宋" w:hAnsi="仿宋" w:eastAsia="仿宋"/>
        </w:rPr>
        <w:t>响应文件格式及说明</w:t>
      </w:r>
    </w:p>
    <w:p w14:paraId="77F9F865">
      <w:pPr>
        <w:autoSpaceDE w:val="0"/>
        <w:autoSpaceDN w:val="0"/>
        <w:adjustRightInd w:val="0"/>
        <w:spacing w:line="360" w:lineRule="auto"/>
        <w:ind w:firstLine="562" w:firstLineChars="200"/>
        <w:rPr>
          <w:rFonts w:hint="eastAsia" w:ascii="仿宋" w:hAnsi="仿宋" w:eastAsia="仿宋" w:cs="宋体"/>
          <w:b/>
          <w:sz w:val="28"/>
          <w:szCs w:val="28"/>
        </w:rPr>
      </w:pPr>
      <w:r>
        <w:rPr>
          <w:rFonts w:hint="eastAsia" w:ascii="仿宋" w:hAnsi="仿宋" w:eastAsia="仿宋" w:cs="宋体"/>
          <w:b/>
          <w:sz w:val="28"/>
          <w:szCs w:val="28"/>
        </w:rPr>
        <w:t>供应商需递交的材料</w:t>
      </w:r>
    </w:p>
    <w:p w14:paraId="7C4F25FD">
      <w:pPr>
        <w:autoSpaceDE w:val="0"/>
        <w:autoSpaceDN w:val="0"/>
        <w:adjustRightInd w:val="0"/>
        <w:spacing w:line="360" w:lineRule="auto"/>
        <w:ind w:firstLine="560" w:firstLineChars="200"/>
        <w:rPr>
          <w:rFonts w:hint="eastAsia" w:ascii="仿宋" w:hAnsi="仿宋" w:eastAsia="仿宋" w:cs="宋体"/>
          <w:kern w:val="1"/>
          <w:sz w:val="28"/>
          <w:szCs w:val="28"/>
        </w:rPr>
      </w:pPr>
      <w:r>
        <w:rPr>
          <w:rFonts w:hint="eastAsia" w:ascii="仿宋" w:hAnsi="仿宋" w:eastAsia="仿宋" w:cs="宋体"/>
          <w:kern w:val="1"/>
          <w:sz w:val="28"/>
          <w:szCs w:val="28"/>
        </w:rPr>
        <w:t>1.法定代表人身份证明和授权委托书（若法定代表人参加则不需要提供授权委托书）；</w:t>
      </w:r>
    </w:p>
    <w:p w14:paraId="037151AD">
      <w:pPr>
        <w:autoSpaceDE w:val="0"/>
        <w:autoSpaceDN w:val="0"/>
        <w:adjustRightInd w:val="0"/>
        <w:spacing w:line="360" w:lineRule="auto"/>
        <w:ind w:firstLine="560" w:firstLineChars="200"/>
        <w:rPr>
          <w:rFonts w:hint="eastAsia" w:ascii="仿宋" w:hAnsi="仿宋" w:eastAsia="仿宋" w:cs="宋体"/>
          <w:kern w:val="1"/>
          <w:sz w:val="28"/>
          <w:szCs w:val="28"/>
        </w:rPr>
      </w:pPr>
      <w:r>
        <w:rPr>
          <w:rFonts w:hint="eastAsia" w:ascii="仿宋" w:hAnsi="仿宋" w:eastAsia="仿宋" w:cs="宋体"/>
          <w:kern w:val="1"/>
          <w:sz w:val="28"/>
          <w:szCs w:val="28"/>
        </w:rPr>
        <w:t>2.企业法人营业执照（副本）或事业法人复印件；</w:t>
      </w:r>
    </w:p>
    <w:p w14:paraId="2D570994">
      <w:pPr>
        <w:autoSpaceDE w:val="0"/>
        <w:autoSpaceDN w:val="0"/>
        <w:adjustRightInd w:val="0"/>
        <w:spacing w:line="360" w:lineRule="auto"/>
        <w:ind w:firstLine="560" w:firstLineChars="200"/>
        <w:rPr>
          <w:rFonts w:hint="eastAsia" w:ascii="仿宋" w:hAnsi="仿宋" w:eastAsia="仿宋" w:cs="宋体"/>
          <w:kern w:val="1"/>
          <w:sz w:val="28"/>
          <w:szCs w:val="28"/>
        </w:rPr>
      </w:pPr>
      <w:r>
        <w:rPr>
          <w:rFonts w:hint="eastAsia" w:ascii="仿宋" w:hAnsi="仿宋" w:eastAsia="仿宋" w:cs="宋体"/>
          <w:kern w:val="1"/>
          <w:sz w:val="28"/>
          <w:szCs w:val="28"/>
        </w:rPr>
        <w:t>3.供应商信用承诺书；</w:t>
      </w:r>
    </w:p>
    <w:p w14:paraId="7F174149">
      <w:pPr>
        <w:autoSpaceDE w:val="0"/>
        <w:autoSpaceDN w:val="0"/>
        <w:adjustRightInd w:val="0"/>
        <w:spacing w:line="360" w:lineRule="auto"/>
        <w:ind w:firstLine="560" w:firstLineChars="200"/>
        <w:rPr>
          <w:rFonts w:hint="eastAsia" w:ascii="仿宋" w:hAnsi="仿宋" w:eastAsia="仿宋" w:cs="宋体"/>
          <w:kern w:val="1"/>
          <w:sz w:val="28"/>
          <w:szCs w:val="28"/>
        </w:rPr>
      </w:pPr>
      <w:r>
        <w:rPr>
          <w:rFonts w:ascii="仿宋" w:hAnsi="仿宋" w:eastAsia="仿宋" w:cs="宋体"/>
          <w:kern w:val="1"/>
          <w:sz w:val="28"/>
          <w:szCs w:val="28"/>
        </w:rPr>
        <w:t>4</w:t>
      </w:r>
      <w:r>
        <w:rPr>
          <w:rFonts w:hint="eastAsia" w:ascii="仿宋" w:hAnsi="仿宋" w:eastAsia="仿宋" w:cs="宋体"/>
          <w:kern w:val="1"/>
          <w:sz w:val="28"/>
          <w:szCs w:val="28"/>
        </w:rPr>
        <w:t>.《政府采购法》第二十二条规定条件的声明函；</w:t>
      </w:r>
    </w:p>
    <w:p w14:paraId="3A309B82">
      <w:pPr>
        <w:autoSpaceDE w:val="0"/>
        <w:autoSpaceDN w:val="0"/>
        <w:adjustRightInd w:val="0"/>
        <w:spacing w:line="360" w:lineRule="auto"/>
        <w:ind w:firstLine="560" w:firstLineChars="200"/>
        <w:rPr>
          <w:rFonts w:hint="eastAsia" w:ascii="仿宋" w:hAnsi="仿宋" w:eastAsia="仿宋"/>
          <w:sz w:val="28"/>
          <w:szCs w:val="28"/>
        </w:rPr>
      </w:pPr>
      <w:r>
        <w:rPr>
          <w:rFonts w:ascii="仿宋" w:hAnsi="仿宋" w:eastAsia="仿宋"/>
          <w:sz w:val="28"/>
          <w:szCs w:val="28"/>
        </w:rPr>
        <w:t>5.</w:t>
      </w:r>
      <w:r>
        <w:rPr>
          <w:rFonts w:hint="eastAsia" w:ascii="仿宋" w:hAnsi="仿宋" w:eastAsia="仿宋"/>
          <w:sz w:val="28"/>
          <w:szCs w:val="28"/>
        </w:rPr>
        <w:t>项目方案（质量、进度等）与售后服务方案及承诺(加盖公章)；</w:t>
      </w:r>
    </w:p>
    <w:p w14:paraId="75CAAC28">
      <w:pPr>
        <w:adjustRightInd w:val="0"/>
        <w:snapToGrid w:val="0"/>
        <w:spacing w:line="360" w:lineRule="auto"/>
        <w:ind w:firstLine="560" w:firstLineChars="200"/>
        <w:rPr>
          <w:rFonts w:hint="eastAsia" w:ascii="仿宋" w:hAnsi="仿宋" w:eastAsia="仿宋"/>
          <w:sz w:val="28"/>
          <w:szCs w:val="28"/>
        </w:rPr>
      </w:pPr>
      <w:r>
        <w:rPr>
          <w:rFonts w:ascii="仿宋" w:hAnsi="仿宋" w:eastAsia="仿宋"/>
          <w:sz w:val="28"/>
          <w:szCs w:val="28"/>
        </w:rPr>
        <w:t>6</w:t>
      </w:r>
      <w:r>
        <w:rPr>
          <w:rFonts w:hint="eastAsia" w:ascii="仿宋" w:hAnsi="仿宋" w:eastAsia="仿宋"/>
          <w:sz w:val="28"/>
          <w:szCs w:val="28"/>
        </w:rPr>
        <w:t>.报价总表；</w:t>
      </w:r>
    </w:p>
    <w:p w14:paraId="2182C11C">
      <w:pPr>
        <w:adjustRightInd w:val="0"/>
        <w:snapToGrid w:val="0"/>
        <w:spacing w:line="360" w:lineRule="auto"/>
        <w:ind w:firstLine="560" w:firstLineChars="200"/>
        <w:rPr>
          <w:rFonts w:hint="eastAsia" w:ascii="仿宋" w:hAnsi="仿宋" w:eastAsia="仿宋"/>
          <w:sz w:val="28"/>
          <w:szCs w:val="28"/>
        </w:rPr>
      </w:pPr>
      <w:r>
        <w:rPr>
          <w:rFonts w:ascii="仿宋" w:hAnsi="仿宋" w:eastAsia="仿宋"/>
          <w:sz w:val="28"/>
          <w:szCs w:val="28"/>
        </w:rPr>
        <w:t>7.</w:t>
      </w:r>
      <w:r>
        <w:rPr>
          <w:rFonts w:hint="eastAsia" w:ascii="仿宋" w:hAnsi="仿宋" w:eastAsia="仿宋"/>
          <w:sz w:val="28"/>
          <w:szCs w:val="28"/>
        </w:rPr>
        <w:t>报价明细表。</w:t>
      </w:r>
    </w:p>
    <w:p w14:paraId="3037020D">
      <w:pPr>
        <w:autoSpaceDE w:val="0"/>
        <w:autoSpaceDN w:val="0"/>
        <w:adjustRightInd w:val="0"/>
        <w:spacing w:line="360" w:lineRule="auto"/>
        <w:ind w:firstLine="560" w:firstLineChars="200"/>
        <w:rPr>
          <w:rFonts w:hint="eastAsia" w:ascii="仿宋" w:hAnsi="仿宋" w:eastAsia="仿宋" w:cs="宋体"/>
          <w:bCs/>
          <w:sz w:val="28"/>
          <w:szCs w:val="28"/>
        </w:rPr>
      </w:pPr>
      <w:r>
        <w:rPr>
          <w:rFonts w:hint="eastAsia" w:ascii="仿宋" w:hAnsi="仿宋" w:eastAsia="仿宋"/>
          <w:sz w:val="28"/>
          <w:szCs w:val="28"/>
        </w:rPr>
        <w:t>请将上述材料按顺序自编目录牢固装订成册并</w:t>
      </w:r>
      <w:r>
        <w:rPr>
          <w:rFonts w:hint="eastAsia" w:ascii="仿宋" w:hAnsi="仿宋" w:eastAsia="仿宋" w:cs="宋体"/>
          <w:bCs/>
          <w:sz w:val="28"/>
          <w:szCs w:val="28"/>
        </w:rPr>
        <w:t>加盖供应商公章</w:t>
      </w:r>
      <w:r>
        <w:rPr>
          <w:rFonts w:hint="eastAsia" w:ascii="仿宋" w:hAnsi="仿宋" w:eastAsia="仿宋"/>
          <w:sz w:val="28"/>
          <w:szCs w:val="28"/>
        </w:rPr>
        <w:t>，</w:t>
      </w:r>
      <w:r>
        <w:rPr>
          <w:rFonts w:hint="eastAsia" w:ascii="仿宋" w:hAnsi="仿宋" w:eastAsia="仿宋"/>
          <w:b/>
          <w:sz w:val="28"/>
          <w:szCs w:val="28"/>
        </w:rPr>
        <w:t>正本1份，副本2份</w:t>
      </w:r>
      <w:r>
        <w:rPr>
          <w:rFonts w:hint="eastAsia" w:ascii="仿宋" w:hAnsi="仿宋" w:eastAsia="仿宋"/>
          <w:sz w:val="28"/>
          <w:szCs w:val="28"/>
        </w:rPr>
        <w:t>，均需采用A4纸（图纸等除外），不允许活页或拉杆夹装订，否则不予接收。</w:t>
      </w:r>
    </w:p>
    <w:p w14:paraId="49566D03">
      <w:pPr>
        <w:autoSpaceDE w:val="0"/>
        <w:autoSpaceDN w:val="0"/>
        <w:adjustRightInd w:val="0"/>
        <w:spacing w:line="360" w:lineRule="auto"/>
        <w:ind w:firstLine="560" w:firstLineChars="200"/>
        <w:rPr>
          <w:rFonts w:hint="eastAsia" w:ascii="仿宋" w:hAnsi="仿宋" w:eastAsia="仿宋" w:cs="宋体"/>
          <w:kern w:val="1"/>
          <w:sz w:val="28"/>
          <w:szCs w:val="28"/>
        </w:rPr>
      </w:pPr>
    </w:p>
    <w:p w14:paraId="13A0E016">
      <w:pPr>
        <w:spacing w:line="360" w:lineRule="auto"/>
        <w:rPr>
          <w:rFonts w:hint="eastAsia" w:ascii="仿宋" w:hAnsi="仿宋" w:eastAsia="仿宋" w:cs="宋体"/>
          <w:b/>
          <w:sz w:val="28"/>
          <w:szCs w:val="28"/>
        </w:rPr>
      </w:pPr>
    </w:p>
    <w:p w14:paraId="1DC17739">
      <w:pPr>
        <w:widowControl/>
        <w:jc w:val="left"/>
        <w:rPr>
          <w:rFonts w:hint="eastAsia" w:ascii="仿宋" w:hAnsi="仿宋" w:eastAsia="仿宋" w:cs="宋体"/>
          <w:sz w:val="28"/>
          <w:szCs w:val="28"/>
        </w:rPr>
      </w:pPr>
      <w:r>
        <w:rPr>
          <w:rFonts w:ascii="仿宋" w:hAnsi="仿宋" w:eastAsia="仿宋" w:cs="宋体"/>
          <w:sz w:val="28"/>
          <w:szCs w:val="28"/>
        </w:rPr>
        <w:br w:type="page"/>
      </w:r>
    </w:p>
    <w:p w14:paraId="22078745">
      <w:pPr>
        <w:pStyle w:val="3"/>
        <w:spacing w:before="240" w:after="240" w:line="360" w:lineRule="auto"/>
        <w:jc w:val="center"/>
        <w:rPr>
          <w:rFonts w:hint="eastAsia" w:ascii="仿宋" w:hAnsi="仿宋" w:eastAsia="仿宋"/>
          <w:sz w:val="32"/>
          <w:szCs w:val="32"/>
        </w:rPr>
      </w:pPr>
      <w:r>
        <w:rPr>
          <w:rFonts w:hint="eastAsia" w:ascii="仿宋" w:hAnsi="仿宋" w:eastAsia="仿宋"/>
          <w:sz w:val="32"/>
          <w:szCs w:val="32"/>
        </w:rPr>
        <w:t>法定代表人身份证明</w:t>
      </w:r>
    </w:p>
    <w:p w14:paraId="15DD3970">
      <w:pPr>
        <w:spacing w:line="360" w:lineRule="auto"/>
        <w:rPr>
          <w:rFonts w:hint="eastAsia" w:ascii="仿宋" w:hAnsi="仿宋" w:eastAsia="仿宋" w:cs="宋体"/>
          <w:sz w:val="28"/>
          <w:szCs w:val="28"/>
          <w:u w:val="single"/>
        </w:rPr>
      </w:pPr>
    </w:p>
    <w:p w14:paraId="62F12938">
      <w:pPr>
        <w:spacing w:line="360" w:lineRule="auto"/>
        <w:rPr>
          <w:rFonts w:hint="eastAsia" w:ascii="仿宋" w:hAnsi="仿宋" w:eastAsia="仿宋" w:cs="宋体"/>
          <w:sz w:val="28"/>
          <w:szCs w:val="28"/>
          <w:u w:val="single"/>
        </w:rPr>
      </w:pPr>
      <w:r>
        <w:rPr>
          <w:rFonts w:hint="eastAsia" w:ascii="仿宋" w:hAnsi="仿宋" w:eastAsia="仿宋" w:cs="宋体"/>
          <w:sz w:val="28"/>
          <w:szCs w:val="28"/>
          <w:u w:val="single"/>
        </w:rPr>
        <w:t>南通市数据局：</w:t>
      </w:r>
    </w:p>
    <w:p w14:paraId="58C737A3">
      <w:pPr>
        <w:spacing w:line="360" w:lineRule="auto"/>
        <w:ind w:firstLine="560" w:firstLineChars="200"/>
        <w:rPr>
          <w:rFonts w:hint="eastAsia" w:ascii="仿宋" w:hAnsi="仿宋" w:eastAsia="仿宋" w:cs="宋体"/>
          <w:sz w:val="28"/>
          <w:szCs w:val="28"/>
          <w:u w:val="single"/>
        </w:rPr>
      </w:pPr>
    </w:p>
    <w:p w14:paraId="6DAE5070">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u w:val="single"/>
        </w:rPr>
        <w:t xml:space="preserve">        </w:t>
      </w:r>
      <w:r>
        <w:rPr>
          <w:rFonts w:hint="eastAsia" w:ascii="仿宋" w:hAnsi="仿宋" w:eastAsia="仿宋" w:cs="宋体"/>
          <w:sz w:val="28"/>
          <w:szCs w:val="28"/>
        </w:rPr>
        <w:t>先生/女士：现任我单位</w:t>
      </w:r>
      <w:r>
        <w:rPr>
          <w:rFonts w:hint="eastAsia" w:ascii="仿宋" w:hAnsi="仿宋" w:eastAsia="仿宋" w:cs="宋体"/>
          <w:sz w:val="28"/>
          <w:szCs w:val="28"/>
          <w:u w:val="single"/>
        </w:rPr>
        <w:t xml:space="preserve">        </w:t>
      </w:r>
      <w:r>
        <w:rPr>
          <w:rFonts w:hint="eastAsia" w:ascii="仿宋" w:hAnsi="仿宋" w:eastAsia="仿宋" w:cs="宋体"/>
          <w:sz w:val="28"/>
          <w:szCs w:val="28"/>
        </w:rPr>
        <w:t>职务，为法定代表人，特此证明。</w:t>
      </w:r>
    </w:p>
    <w:p w14:paraId="5350CBED">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身份证号码：</w:t>
      </w:r>
      <w:r>
        <w:rPr>
          <w:rFonts w:hint="eastAsia" w:ascii="仿宋" w:hAnsi="仿宋" w:eastAsia="仿宋" w:cs="宋体"/>
          <w:sz w:val="28"/>
          <w:szCs w:val="28"/>
          <w:u w:val="single"/>
        </w:rPr>
        <w:t xml:space="preserve">                              </w:t>
      </w:r>
    </w:p>
    <w:p w14:paraId="5DAC2B06">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手机：</w:t>
      </w:r>
      <w:r>
        <w:rPr>
          <w:rFonts w:hint="eastAsia" w:ascii="仿宋" w:hAnsi="仿宋" w:eastAsia="仿宋" w:cs="宋体"/>
          <w:sz w:val="28"/>
          <w:szCs w:val="28"/>
          <w:u w:val="single"/>
        </w:rPr>
        <w:t xml:space="preserve">                 </w:t>
      </w:r>
      <w:r>
        <w:rPr>
          <w:rFonts w:hint="eastAsia" w:ascii="仿宋" w:hAnsi="仿宋" w:eastAsia="仿宋" w:cs="宋体"/>
          <w:sz w:val="28"/>
          <w:szCs w:val="28"/>
        </w:rPr>
        <w:t>传真：</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w:t>
      </w:r>
    </w:p>
    <w:p w14:paraId="30FB5C8C">
      <w:pPr>
        <w:spacing w:line="360" w:lineRule="auto"/>
        <w:rPr>
          <w:rFonts w:hint="eastAsia" w:ascii="仿宋" w:hAnsi="仿宋" w:eastAsia="仿宋" w:cs="宋体"/>
          <w:sz w:val="28"/>
          <w:szCs w:val="28"/>
        </w:rPr>
      </w:pPr>
    </w:p>
    <w:p w14:paraId="361A38C2">
      <w:pPr>
        <w:spacing w:line="360" w:lineRule="auto"/>
        <w:jc w:val="right"/>
        <w:rPr>
          <w:rFonts w:hint="eastAsia" w:ascii="仿宋" w:hAnsi="仿宋" w:eastAsia="仿宋" w:cs="宋体"/>
          <w:sz w:val="28"/>
          <w:szCs w:val="28"/>
        </w:rPr>
      </w:pPr>
      <w:r>
        <w:rPr>
          <w:rFonts w:hint="eastAsia" w:ascii="仿宋" w:hAnsi="仿宋" w:eastAsia="仿宋" w:cs="宋体"/>
          <w:sz w:val="28"/>
          <w:szCs w:val="28"/>
        </w:rPr>
        <w:t xml:space="preserve">单位名称（公章）             法定代表人（签字或盖章）       </w:t>
      </w:r>
    </w:p>
    <w:p w14:paraId="27003269">
      <w:pPr>
        <w:spacing w:line="360" w:lineRule="auto"/>
        <w:ind w:firstLine="1400" w:firstLineChars="500"/>
        <w:jc w:val="right"/>
        <w:rPr>
          <w:rFonts w:hint="eastAsia" w:ascii="仿宋" w:hAnsi="仿宋" w:eastAsia="仿宋" w:cs="宋体"/>
          <w:sz w:val="28"/>
          <w:szCs w:val="28"/>
        </w:rPr>
      </w:pPr>
      <w:r>
        <w:rPr>
          <w:rFonts w:hint="eastAsia" w:ascii="仿宋" w:hAnsi="仿宋" w:eastAsia="仿宋" w:cs="宋体"/>
          <w:sz w:val="28"/>
          <w:szCs w:val="28"/>
        </w:rPr>
        <w:t xml:space="preserve">年   月   日                 年   月    日  </w:t>
      </w:r>
    </w:p>
    <w:p w14:paraId="4D9AA802">
      <w:pPr>
        <w:spacing w:line="360" w:lineRule="auto"/>
        <w:ind w:firstLine="1400" w:firstLineChars="500"/>
        <w:jc w:val="right"/>
        <w:rPr>
          <w:rFonts w:hint="eastAsia" w:ascii="仿宋" w:hAnsi="仿宋" w:eastAsia="仿宋" w:cs="宋体"/>
          <w:sz w:val="28"/>
          <w:szCs w:val="28"/>
        </w:rPr>
      </w:pPr>
    </w:p>
    <w:p w14:paraId="412C219A">
      <w:pPr>
        <w:spacing w:line="360" w:lineRule="auto"/>
        <w:rPr>
          <w:rFonts w:hint="eastAsia" w:ascii="仿宋" w:hAnsi="仿宋" w:eastAsia="仿宋" w:cs="宋体"/>
          <w:sz w:val="28"/>
          <w:szCs w:val="28"/>
        </w:rPr>
      </w:pPr>
      <w:r>
        <w:rPr>
          <w:rFonts w:hint="eastAsia" w:ascii="仿宋" w:hAnsi="仿宋" w:eastAsia="仿宋" w:cs="宋体"/>
          <w:sz w:val="28"/>
          <w:szCs w:val="28"/>
        </w:rPr>
        <w:t>法定代表人身份证复印件：</w:t>
      </w:r>
    </w:p>
    <w:p w14:paraId="5511F8B8">
      <w:pPr>
        <w:spacing w:line="360" w:lineRule="auto"/>
        <w:ind w:firstLine="2660" w:firstLineChars="950"/>
        <w:rPr>
          <w:rFonts w:hint="eastAsia" w:ascii="仿宋" w:hAnsi="仿宋" w:eastAsia="仿宋" w:cs="宋体"/>
          <w:sz w:val="28"/>
          <w:szCs w:val="28"/>
        </w:rPr>
      </w:pPr>
      <w:r>
        <w:rPr>
          <w:rFonts w:hint="eastAsia" w:ascii="仿宋" w:hAnsi="仿宋" w:eastAsia="仿宋" w:cs="宋体"/>
          <w:sz w:val="28"/>
          <w:szCs w:val="28"/>
        </w:rPr>
        <w:t>（粘贴此处）</w:t>
      </w:r>
    </w:p>
    <w:p w14:paraId="2D7F9AA3">
      <w:pPr>
        <w:spacing w:line="360" w:lineRule="auto"/>
        <w:ind w:firstLine="2660" w:firstLineChars="950"/>
        <w:rPr>
          <w:rFonts w:hint="eastAsia" w:ascii="仿宋" w:hAnsi="仿宋" w:eastAsia="仿宋" w:cs="宋体"/>
          <w:sz w:val="28"/>
          <w:szCs w:val="28"/>
        </w:rPr>
      </w:pPr>
    </w:p>
    <w:p w14:paraId="135C395B">
      <w:pPr>
        <w:spacing w:line="360" w:lineRule="auto"/>
        <w:jc w:val="center"/>
        <w:rPr>
          <w:rFonts w:hint="eastAsia" w:ascii="仿宋" w:hAnsi="仿宋" w:eastAsia="仿宋" w:cs="宋体"/>
          <w:b/>
          <w:bCs/>
          <w:sz w:val="28"/>
          <w:szCs w:val="28"/>
        </w:rPr>
      </w:pPr>
    </w:p>
    <w:p w14:paraId="54111F3D">
      <w:pPr>
        <w:spacing w:line="360" w:lineRule="auto"/>
        <w:jc w:val="center"/>
        <w:rPr>
          <w:rFonts w:hint="eastAsia" w:ascii="仿宋" w:hAnsi="仿宋" w:eastAsia="仿宋" w:cs="宋体"/>
          <w:b/>
          <w:bCs/>
          <w:sz w:val="28"/>
          <w:szCs w:val="28"/>
        </w:rPr>
      </w:pPr>
    </w:p>
    <w:p w14:paraId="2FE8566E">
      <w:pPr>
        <w:spacing w:line="360" w:lineRule="auto"/>
        <w:jc w:val="center"/>
        <w:rPr>
          <w:rFonts w:hint="eastAsia" w:ascii="仿宋" w:hAnsi="仿宋" w:eastAsia="仿宋" w:cs="宋体"/>
          <w:b/>
          <w:bCs/>
          <w:sz w:val="28"/>
          <w:szCs w:val="28"/>
        </w:rPr>
      </w:pPr>
    </w:p>
    <w:p w14:paraId="7F4889AE">
      <w:pPr>
        <w:spacing w:line="360" w:lineRule="auto"/>
        <w:jc w:val="center"/>
        <w:rPr>
          <w:rFonts w:hint="eastAsia" w:ascii="仿宋" w:hAnsi="仿宋" w:eastAsia="仿宋" w:cs="宋体"/>
          <w:b/>
          <w:bCs/>
          <w:sz w:val="28"/>
          <w:szCs w:val="28"/>
        </w:rPr>
      </w:pPr>
    </w:p>
    <w:p w14:paraId="1CD6E29B">
      <w:pPr>
        <w:spacing w:line="360" w:lineRule="auto"/>
        <w:jc w:val="center"/>
        <w:rPr>
          <w:rFonts w:hint="eastAsia" w:ascii="仿宋" w:hAnsi="仿宋" w:eastAsia="仿宋" w:cs="宋体"/>
          <w:b/>
          <w:bCs/>
          <w:sz w:val="28"/>
          <w:szCs w:val="28"/>
        </w:rPr>
      </w:pPr>
    </w:p>
    <w:p w14:paraId="7AC01AAA">
      <w:pPr>
        <w:spacing w:line="360" w:lineRule="auto"/>
        <w:jc w:val="center"/>
        <w:rPr>
          <w:rFonts w:hint="eastAsia" w:ascii="仿宋" w:hAnsi="仿宋" w:eastAsia="仿宋" w:cs="宋体"/>
          <w:b/>
          <w:bCs/>
          <w:sz w:val="28"/>
          <w:szCs w:val="28"/>
        </w:rPr>
      </w:pPr>
    </w:p>
    <w:p w14:paraId="36CBDB1A">
      <w:pPr>
        <w:spacing w:line="360" w:lineRule="auto"/>
        <w:jc w:val="center"/>
        <w:rPr>
          <w:rFonts w:hint="eastAsia" w:ascii="仿宋" w:hAnsi="仿宋" w:eastAsia="仿宋" w:cs="宋体"/>
          <w:b/>
          <w:bCs/>
          <w:sz w:val="28"/>
          <w:szCs w:val="28"/>
        </w:rPr>
      </w:pPr>
    </w:p>
    <w:p w14:paraId="45A14B4A">
      <w:pPr>
        <w:spacing w:line="360" w:lineRule="auto"/>
        <w:jc w:val="center"/>
        <w:rPr>
          <w:rFonts w:hint="eastAsia" w:ascii="仿宋" w:hAnsi="仿宋" w:eastAsia="仿宋" w:cs="宋体"/>
          <w:b/>
          <w:bCs/>
          <w:sz w:val="28"/>
          <w:szCs w:val="28"/>
        </w:rPr>
      </w:pPr>
    </w:p>
    <w:p w14:paraId="57D21D5D">
      <w:pPr>
        <w:rPr>
          <w:rFonts w:hint="eastAsia" w:ascii="仿宋" w:hAnsi="仿宋" w:eastAsia="仿宋" w:cs="宋体"/>
          <w:b/>
          <w:bCs/>
          <w:sz w:val="28"/>
          <w:szCs w:val="28"/>
        </w:rPr>
      </w:pPr>
      <w:r>
        <w:rPr>
          <w:rFonts w:hint="eastAsia" w:ascii="仿宋" w:hAnsi="仿宋" w:eastAsia="仿宋" w:cs="宋体"/>
          <w:b/>
          <w:bCs/>
          <w:sz w:val="28"/>
          <w:szCs w:val="28"/>
        </w:rPr>
        <w:br w:type="page"/>
      </w:r>
    </w:p>
    <w:p w14:paraId="32BD5D91">
      <w:pPr>
        <w:pStyle w:val="3"/>
        <w:spacing w:before="240" w:after="240" w:line="360" w:lineRule="auto"/>
        <w:jc w:val="center"/>
        <w:rPr>
          <w:rFonts w:hint="eastAsia" w:ascii="仿宋" w:hAnsi="仿宋" w:eastAsia="仿宋"/>
          <w:sz w:val="32"/>
          <w:szCs w:val="32"/>
        </w:rPr>
      </w:pPr>
      <w:r>
        <w:rPr>
          <w:rFonts w:hint="eastAsia" w:ascii="仿宋" w:hAnsi="仿宋" w:eastAsia="仿宋"/>
          <w:sz w:val="32"/>
          <w:szCs w:val="32"/>
        </w:rPr>
        <w:t>授权委托书</w:t>
      </w:r>
    </w:p>
    <w:p w14:paraId="25BB42EB">
      <w:pPr>
        <w:snapToGrid w:val="0"/>
        <w:spacing w:line="360" w:lineRule="auto"/>
        <w:rPr>
          <w:rFonts w:hint="eastAsia" w:ascii="仿宋" w:hAnsi="仿宋" w:eastAsia="仿宋" w:cs="宋体"/>
          <w:sz w:val="28"/>
          <w:szCs w:val="28"/>
          <w:u w:val="single"/>
        </w:rPr>
      </w:pPr>
    </w:p>
    <w:p w14:paraId="1C02F08A">
      <w:pPr>
        <w:snapToGrid w:val="0"/>
        <w:spacing w:line="360" w:lineRule="auto"/>
        <w:rPr>
          <w:rFonts w:hint="eastAsia" w:ascii="仿宋" w:hAnsi="仿宋" w:eastAsia="仿宋" w:cs="宋体"/>
          <w:b/>
          <w:sz w:val="28"/>
          <w:szCs w:val="28"/>
        </w:rPr>
      </w:pPr>
      <w:r>
        <w:rPr>
          <w:rFonts w:hint="eastAsia" w:ascii="仿宋" w:hAnsi="仿宋" w:eastAsia="仿宋" w:cs="宋体"/>
          <w:sz w:val="28"/>
          <w:szCs w:val="28"/>
          <w:u w:val="single"/>
        </w:rPr>
        <w:t>南通市数据局</w:t>
      </w:r>
      <w:r>
        <w:rPr>
          <w:rFonts w:hint="eastAsia" w:ascii="仿宋" w:hAnsi="仿宋" w:eastAsia="仿宋" w:cs="宋体"/>
          <w:b/>
          <w:sz w:val="28"/>
          <w:szCs w:val="28"/>
        </w:rPr>
        <w:t>：</w:t>
      </w:r>
    </w:p>
    <w:p w14:paraId="37D29654">
      <w:pPr>
        <w:snapToGrid w:val="0"/>
        <w:spacing w:line="360" w:lineRule="auto"/>
        <w:rPr>
          <w:rFonts w:hint="eastAsia" w:ascii="仿宋" w:hAnsi="仿宋" w:eastAsia="仿宋" w:cs="宋体"/>
          <w:b/>
          <w:sz w:val="28"/>
          <w:szCs w:val="28"/>
        </w:rPr>
      </w:pPr>
    </w:p>
    <w:p w14:paraId="24DDF733">
      <w:pPr>
        <w:adjustRightInd w:val="0"/>
        <w:snapToGrid w:val="0"/>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兹授权</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被授权人的姓名）代表我公司参加</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（采购项目名称及项目编号）的政府采购活动，全权处理一切与该项目招标有关的事务。其在办理上述事宜过程中所签署的所有文件我公司均予以承认。</w:t>
      </w:r>
    </w:p>
    <w:p w14:paraId="72611B78">
      <w:pPr>
        <w:adjustRightInd w:val="0"/>
        <w:snapToGrid w:val="0"/>
        <w:spacing w:line="360" w:lineRule="auto"/>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被授权人无转委托权，特此委托。</w:t>
      </w:r>
    </w:p>
    <w:p w14:paraId="1267B06D">
      <w:pPr>
        <w:adjustRightInd w:val="0"/>
        <w:snapToGrid w:val="0"/>
        <w:spacing w:line="360" w:lineRule="auto"/>
        <w:ind w:firstLine="560" w:firstLineChars="200"/>
        <w:jc w:val="left"/>
        <w:rPr>
          <w:rFonts w:hint="eastAsia" w:ascii="仿宋" w:hAnsi="仿宋" w:eastAsia="仿宋" w:cs="宋体"/>
          <w:kern w:val="0"/>
          <w:sz w:val="28"/>
          <w:szCs w:val="28"/>
        </w:rPr>
      </w:pPr>
    </w:p>
    <w:p w14:paraId="2EE7F361">
      <w:pPr>
        <w:spacing w:line="360" w:lineRule="auto"/>
        <w:rPr>
          <w:rFonts w:hint="eastAsia" w:ascii="仿宋" w:hAnsi="仿宋" w:eastAsia="仿宋" w:cs="宋体"/>
          <w:sz w:val="28"/>
          <w:szCs w:val="28"/>
        </w:rPr>
      </w:pPr>
      <w:r>
        <w:rPr>
          <w:rFonts w:hint="eastAsia" w:ascii="仿宋" w:hAnsi="仿宋" w:eastAsia="仿宋" w:cs="宋体"/>
          <w:sz w:val="28"/>
          <w:szCs w:val="28"/>
        </w:rPr>
        <w:t>附：被授权人情况：</w:t>
      </w:r>
    </w:p>
    <w:p w14:paraId="1370A968">
      <w:pPr>
        <w:spacing w:line="360" w:lineRule="auto"/>
        <w:rPr>
          <w:rFonts w:hint="eastAsia" w:ascii="仿宋" w:hAnsi="仿宋" w:eastAsia="仿宋" w:cs="宋体"/>
          <w:sz w:val="28"/>
          <w:szCs w:val="28"/>
          <w:u w:val="single"/>
        </w:rPr>
      </w:pPr>
      <w:r>
        <w:rPr>
          <w:rFonts w:hint="eastAsia" w:ascii="仿宋" w:hAnsi="仿宋" w:eastAsia="仿宋" w:cs="宋体"/>
          <w:sz w:val="28"/>
          <w:szCs w:val="28"/>
        </w:rPr>
        <w:t>姓名：</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性别：</w:t>
      </w:r>
      <w:r>
        <w:rPr>
          <w:rFonts w:hint="eastAsia" w:ascii="仿宋" w:hAnsi="仿宋" w:eastAsia="仿宋" w:cs="宋体"/>
          <w:sz w:val="28"/>
          <w:szCs w:val="28"/>
          <w:u w:val="single"/>
        </w:rPr>
        <w:t xml:space="preserve">    </w:t>
      </w:r>
      <w:r>
        <w:rPr>
          <w:rFonts w:hint="eastAsia" w:ascii="仿宋" w:hAnsi="仿宋" w:eastAsia="仿宋" w:cs="宋体"/>
          <w:sz w:val="28"/>
          <w:szCs w:val="28"/>
        </w:rPr>
        <w:t>年龄：</w:t>
      </w:r>
      <w:r>
        <w:rPr>
          <w:rFonts w:hint="eastAsia" w:ascii="仿宋" w:hAnsi="仿宋" w:eastAsia="仿宋" w:cs="宋体"/>
          <w:sz w:val="28"/>
          <w:szCs w:val="28"/>
          <w:u w:val="single"/>
        </w:rPr>
        <w:t xml:space="preserve">      </w:t>
      </w:r>
      <w:r>
        <w:rPr>
          <w:rFonts w:hint="eastAsia" w:ascii="仿宋" w:hAnsi="仿宋" w:eastAsia="仿宋" w:cs="宋体"/>
          <w:sz w:val="28"/>
          <w:szCs w:val="28"/>
        </w:rPr>
        <w:t>职务：</w:t>
      </w:r>
      <w:r>
        <w:rPr>
          <w:rFonts w:hint="eastAsia" w:ascii="仿宋" w:hAnsi="仿宋" w:eastAsia="仿宋" w:cs="宋体"/>
          <w:sz w:val="28"/>
          <w:szCs w:val="28"/>
          <w:u w:val="single"/>
        </w:rPr>
        <w:t xml:space="preserve">          </w:t>
      </w:r>
    </w:p>
    <w:p w14:paraId="641FB419">
      <w:pPr>
        <w:spacing w:line="360" w:lineRule="auto"/>
        <w:rPr>
          <w:rFonts w:hint="eastAsia" w:ascii="仿宋" w:hAnsi="仿宋" w:eastAsia="仿宋" w:cs="宋体"/>
          <w:sz w:val="28"/>
          <w:szCs w:val="28"/>
        </w:rPr>
      </w:pPr>
      <w:r>
        <w:rPr>
          <w:rFonts w:hint="eastAsia" w:ascii="仿宋" w:hAnsi="仿宋" w:eastAsia="仿宋" w:cs="宋体"/>
          <w:sz w:val="28"/>
          <w:szCs w:val="28"/>
        </w:rPr>
        <w:t>身份证号码：</w:t>
      </w:r>
      <w:r>
        <w:rPr>
          <w:rFonts w:hint="eastAsia" w:ascii="仿宋" w:hAnsi="仿宋" w:eastAsia="仿宋" w:cs="宋体"/>
          <w:sz w:val="28"/>
          <w:szCs w:val="28"/>
          <w:u w:val="single"/>
        </w:rPr>
        <w:t xml:space="preserve">                                          </w:t>
      </w:r>
    </w:p>
    <w:p w14:paraId="2F4D2190">
      <w:pPr>
        <w:spacing w:line="360" w:lineRule="auto"/>
        <w:rPr>
          <w:rFonts w:hint="eastAsia" w:ascii="仿宋" w:hAnsi="仿宋" w:eastAsia="仿宋" w:cs="宋体"/>
          <w:sz w:val="28"/>
          <w:szCs w:val="28"/>
        </w:rPr>
      </w:pPr>
      <w:r>
        <w:rPr>
          <w:rFonts w:hint="eastAsia" w:ascii="仿宋" w:hAnsi="仿宋" w:eastAsia="仿宋" w:cs="宋体"/>
          <w:sz w:val="28"/>
          <w:szCs w:val="28"/>
        </w:rPr>
        <w:t>手机：</w:t>
      </w:r>
      <w:r>
        <w:rPr>
          <w:rFonts w:hint="eastAsia" w:ascii="仿宋" w:hAnsi="仿宋" w:eastAsia="仿宋" w:cs="宋体"/>
          <w:sz w:val="28"/>
          <w:szCs w:val="28"/>
          <w:u w:val="single"/>
        </w:rPr>
        <w:t xml:space="preserve">                 </w:t>
      </w:r>
      <w:r>
        <w:rPr>
          <w:rFonts w:hint="eastAsia" w:ascii="仿宋" w:hAnsi="仿宋" w:eastAsia="仿宋" w:cs="宋体"/>
          <w:sz w:val="28"/>
          <w:szCs w:val="28"/>
        </w:rPr>
        <w:t>传真：</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w:t>
      </w:r>
    </w:p>
    <w:p w14:paraId="3D0D5C2B">
      <w:pPr>
        <w:spacing w:line="360" w:lineRule="auto"/>
        <w:rPr>
          <w:rFonts w:hint="eastAsia" w:ascii="仿宋" w:hAnsi="仿宋" w:eastAsia="仿宋" w:cs="宋体"/>
          <w:sz w:val="28"/>
          <w:szCs w:val="28"/>
        </w:rPr>
      </w:pPr>
    </w:p>
    <w:p w14:paraId="4495A2B4">
      <w:pPr>
        <w:spacing w:line="360" w:lineRule="auto"/>
        <w:rPr>
          <w:rFonts w:hint="eastAsia" w:ascii="仿宋" w:hAnsi="仿宋" w:eastAsia="仿宋" w:cs="宋体"/>
          <w:sz w:val="28"/>
          <w:szCs w:val="28"/>
        </w:rPr>
      </w:pPr>
      <w:r>
        <w:rPr>
          <w:rFonts w:hint="eastAsia" w:ascii="仿宋" w:hAnsi="仿宋" w:eastAsia="仿宋" w:cs="宋体"/>
          <w:sz w:val="28"/>
          <w:szCs w:val="28"/>
        </w:rPr>
        <w:t>单位名称（公章）             法定代表人（签字或盖章）</w:t>
      </w:r>
    </w:p>
    <w:p w14:paraId="3B8FBF5D">
      <w:pPr>
        <w:pStyle w:val="2"/>
        <w:ind w:firstLine="560"/>
        <w:rPr>
          <w:rFonts w:hint="eastAsia" w:ascii="仿宋" w:hAnsi="仿宋" w:eastAsia="仿宋" w:cs="宋体"/>
          <w:sz w:val="28"/>
          <w:szCs w:val="28"/>
        </w:rPr>
      </w:pPr>
    </w:p>
    <w:p w14:paraId="14AD22D0">
      <w:pPr>
        <w:pStyle w:val="2"/>
        <w:ind w:firstLine="560"/>
        <w:rPr>
          <w:rFonts w:hint="eastAsia" w:ascii="仿宋" w:hAnsi="仿宋" w:eastAsia="仿宋" w:cs="宋体"/>
          <w:sz w:val="28"/>
          <w:szCs w:val="28"/>
        </w:rPr>
      </w:pPr>
    </w:p>
    <w:p w14:paraId="511D38BD">
      <w:pPr>
        <w:spacing w:line="360" w:lineRule="auto"/>
        <w:ind w:firstLine="1400" w:firstLineChars="500"/>
        <w:rPr>
          <w:rFonts w:hint="eastAsia" w:ascii="仿宋" w:hAnsi="仿宋" w:eastAsia="仿宋" w:cs="宋体"/>
          <w:sz w:val="28"/>
          <w:szCs w:val="28"/>
        </w:rPr>
      </w:pPr>
      <w:r>
        <w:rPr>
          <w:rFonts w:hint="eastAsia" w:ascii="仿宋" w:hAnsi="仿宋" w:eastAsia="仿宋" w:cs="宋体"/>
          <w:sz w:val="28"/>
          <w:szCs w:val="28"/>
        </w:rPr>
        <w:t xml:space="preserve">年   月   日                 年   月    日  </w:t>
      </w:r>
    </w:p>
    <w:p w14:paraId="691686D2">
      <w:pPr>
        <w:spacing w:line="360" w:lineRule="auto"/>
        <w:rPr>
          <w:rFonts w:hint="eastAsia" w:ascii="仿宋" w:hAnsi="仿宋" w:eastAsia="仿宋" w:cs="宋体"/>
          <w:sz w:val="28"/>
          <w:szCs w:val="28"/>
        </w:rPr>
      </w:pPr>
    </w:p>
    <w:p w14:paraId="203F102A">
      <w:pPr>
        <w:spacing w:line="360" w:lineRule="auto"/>
        <w:rPr>
          <w:rFonts w:hint="eastAsia" w:ascii="仿宋" w:hAnsi="仿宋" w:eastAsia="仿宋" w:cs="宋体"/>
          <w:sz w:val="28"/>
          <w:szCs w:val="28"/>
        </w:rPr>
      </w:pPr>
      <w:r>
        <w:rPr>
          <w:rFonts w:hint="eastAsia" w:ascii="仿宋" w:hAnsi="仿宋" w:eastAsia="仿宋" w:cs="宋体"/>
          <w:sz w:val="28"/>
          <w:szCs w:val="28"/>
        </w:rPr>
        <w:t>被授权人身份证复印件</w:t>
      </w:r>
    </w:p>
    <w:p w14:paraId="2E5BE7FC">
      <w:pPr>
        <w:spacing w:line="360" w:lineRule="auto"/>
        <w:ind w:firstLine="2660" w:firstLineChars="950"/>
        <w:rPr>
          <w:rFonts w:hint="eastAsia" w:ascii="仿宋" w:hAnsi="仿宋" w:eastAsia="仿宋" w:cs="宋体"/>
          <w:sz w:val="28"/>
          <w:szCs w:val="28"/>
        </w:rPr>
      </w:pPr>
      <w:r>
        <w:rPr>
          <w:rFonts w:hint="eastAsia" w:ascii="仿宋" w:hAnsi="仿宋" w:eastAsia="仿宋" w:cs="宋体"/>
          <w:sz w:val="28"/>
          <w:szCs w:val="28"/>
        </w:rPr>
        <w:t>（粘贴此处）</w:t>
      </w:r>
    </w:p>
    <w:p w14:paraId="16DF8864">
      <w:pPr>
        <w:spacing w:line="360" w:lineRule="auto"/>
        <w:rPr>
          <w:rFonts w:hint="eastAsia" w:ascii="仿宋" w:hAnsi="仿宋" w:eastAsia="仿宋" w:cs="宋体"/>
          <w:sz w:val="28"/>
          <w:szCs w:val="28"/>
        </w:rPr>
      </w:pPr>
    </w:p>
    <w:p w14:paraId="18800FA4">
      <w:pPr>
        <w:widowControl/>
        <w:jc w:val="left"/>
        <w:rPr>
          <w:rFonts w:hint="eastAsia" w:ascii="仿宋" w:hAnsi="仿宋" w:eastAsia="仿宋" w:cs="宋体"/>
          <w:b/>
          <w:bCs/>
          <w:sz w:val="28"/>
          <w:szCs w:val="28"/>
        </w:rPr>
      </w:pPr>
      <w:r>
        <w:rPr>
          <w:rFonts w:ascii="仿宋" w:hAnsi="仿宋" w:eastAsia="仿宋" w:cs="宋体"/>
          <w:b/>
          <w:bCs/>
          <w:sz w:val="28"/>
          <w:szCs w:val="28"/>
        </w:rPr>
        <w:br w:type="page"/>
      </w:r>
    </w:p>
    <w:p w14:paraId="03E4B99C">
      <w:pPr>
        <w:pStyle w:val="3"/>
        <w:spacing w:before="240" w:after="240" w:line="360" w:lineRule="auto"/>
        <w:jc w:val="center"/>
        <w:rPr>
          <w:rFonts w:hint="eastAsia" w:ascii="仿宋" w:hAnsi="仿宋" w:eastAsia="仿宋"/>
          <w:sz w:val="32"/>
          <w:szCs w:val="32"/>
        </w:rPr>
      </w:pPr>
      <w:r>
        <w:rPr>
          <w:rFonts w:hint="eastAsia" w:ascii="仿宋" w:hAnsi="仿宋" w:eastAsia="仿宋"/>
          <w:sz w:val="32"/>
          <w:szCs w:val="32"/>
        </w:rPr>
        <w:t>报价总表</w:t>
      </w:r>
    </w:p>
    <w:p w14:paraId="78B13D88">
      <w:pPr>
        <w:snapToGrid w:val="0"/>
        <w:spacing w:line="360" w:lineRule="auto"/>
        <w:rPr>
          <w:rFonts w:hint="eastAsia" w:ascii="仿宋" w:hAnsi="仿宋" w:eastAsia="仿宋"/>
          <w:sz w:val="28"/>
          <w:szCs w:val="28"/>
        </w:rPr>
      </w:pPr>
      <w:r>
        <w:rPr>
          <w:rFonts w:hint="eastAsia" w:ascii="仿宋" w:hAnsi="仿宋" w:eastAsia="仿宋"/>
          <w:sz w:val="28"/>
          <w:szCs w:val="28"/>
        </w:rPr>
        <w:t xml:space="preserve">响应人（盖章）： </w:t>
      </w:r>
    </w:p>
    <w:tbl>
      <w:tblPr>
        <w:tblStyle w:val="1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1635"/>
        <w:gridCol w:w="1739"/>
        <w:gridCol w:w="1744"/>
        <w:gridCol w:w="2142"/>
      </w:tblGrid>
      <w:tr w14:paraId="4A60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37" w:type="dxa"/>
            <w:vAlign w:val="center"/>
          </w:tcPr>
          <w:p w14:paraId="42927C86">
            <w:pPr>
              <w:snapToGrid w:val="0"/>
              <w:spacing w:line="0" w:lineRule="atLeast"/>
              <w:jc w:val="center"/>
              <w:rPr>
                <w:rFonts w:hint="eastAsia" w:ascii="仿宋" w:hAnsi="仿宋" w:eastAsia="仿宋"/>
                <w:b/>
                <w:sz w:val="28"/>
                <w:szCs w:val="28"/>
              </w:rPr>
            </w:pPr>
            <w:r>
              <w:rPr>
                <w:rFonts w:hint="eastAsia" w:ascii="仿宋" w:hAnsi="仿宋" w:eastAsia="仿宋"/>
                <w:b/>
                <w:sz w:val="28"/>
                <w:szCs w:val="28"/>
              </w:rPr>
              <w:t>名称</w:t>
            </w:r>
          </w:p>
        </w:tc>
        <w:tc>
          <w:tcPr>
            <w:tcW w:w="1635" w:type="dxa"/>
            <w:vAlign w:val="center"/>
          </w:tcPr>
          <w:p w14:paraId="08BFECBC">
            <w:pPr>
              <w:snapToGrid w:val="0"/>
              <w:spacing w:line="0" w:lineRule="atLeast"/>
              <w:jc w:val="center"/>
              <w:rPr>
                <w:rFonts w:hint="eastAsia" w:ascii="仿宋" w:hAnsi="仿宋" w:eastAsia="仿宋"/>
                <w:b/>
                <w:sz w:val="28"/>
                <w:szCs w:val="28"/>
              </w:rPr>
            </w:pPr>
            <w:r>
              <w:rPr>
                <w:rFonts w:hint="eastAsia" w:ascii="仿宋" w:hAnsi="仿宋" w:eastAsia="仿宋"/>
                <w:b/>
                <w:sz w:val="28"/>
                <w:szCs w:val="28"/>
              </w:rPr>
              <w:t>规格型号</w:t>
            </w:r>
          </w:p>
        </w:tc>
        <w:tc>
          <w:tcPr>
            <w:tcW w:w="1739" w:type="dxa"/>
            <w:vAlign w:val="center"/>
          </w:tcPr>
          <w:p w14:paraId="45E9A9C9">
            <w:pPr>
              <w:snapToGrid w:val="0"/>
              <w:spacing w:line="0" w:lineRule="atLeast"/>
              <w:jc w:val="center"/>
              <w:rPr>
                <w:rFonts w:hint="eastAsia" w:ascii="仿宋" w:hAnsi="仿宋" w:eastAsia="仿宋"/>
                <w:b/>
                <w:sz w:val="28"/>
                <w:szCs w:val="28"/>
              </w:rPr>
            </w:pPr>
            <w:r>
              <w:rPr>
                <w:rFonts w:hint="eastAsia" w:ascii="仿宋" w:hAnsi="仿宋" w:eastAsia="仿宋"/>
                <w:b/>
                <w:sz w:val="28"/>
                <w:szCs w:val="28"/>
              </w:rPr>
              <w:t>数量</w:t>
            </w:r>
          </w:p>
        </w:tc>
        <w:tc>
          <w:tcPr>
            <w:tcW w:w="1744" w:type="dxa"/>
            <w:vAlign w:val="center"/>
          </w:tcPr>
          <w:p w14:paraId="3023546B">
            <w:pPr>
              <w:snapToGrid w:val="0"/>
              <w:spacing w:line="0" w:lineRule="atLeast"/>
              <w:jc w:val="center"/>
              <w:rPr>
                <w:rFonts w:hint="eastAsia" w:ascii="仿宋" w:hAnsi="仿宋" w:eastAsia="仿宋"/>
                <w:b/>
                <w:sz w:val="28"/>
                <w:szCs w:val="28"/>
              </w:rPr>
            </w:pPr>
            <w:r>
              <w:rPr>
                <w:rFonts w:hint="eastAsia" w:ascii="仿宋" w:hAnsi="仿宋" w:eastAsia="仿宋"/>
                <w:b/>
                <w:sz w:val="28"/>
                <w:szCs w:val="28"/>
              </w:rPr>
              <w:t>单价（元）</w:t>
            </w:r>
          </w:p>
        </w:tc>
        <w:tc>
          <w:tcPr>
            <w:tcW w:w="2142" w:type="dxa"/>
            <w:vAlign w:val="center"/>
          </w:tcPr>
          <w:p w14:paraId="566A62E3">
            <w:pPr>
              <w:snapToGrid w:val="0"/>
              <w:spacing w:line="0" w:lineRule="atLeast"/>
              <w:jc w:val="center"/>
              <w:rPr>
                <w:rFonts w:hint="eastAsia" w:ascii="仿宋" w:hAnsi="仿宋" w:eastAsia="仿宋"/>
                <w:b/>
                <w:sz w:val="28"/>
                <w:szCs w:val="28"/>
              </w:rPr>
            </w:pPr>
            <w:r>
              <w:rPr>
                <w:rFonts w:hint="eastAsia" w:ascii="仿宋" w:hAnsi="仿宋" w:eastAsia="仿宋"/>
                <w:b/>
                <w:sz w:val="28"/>
                <w:szCs w:val="28"/>
              </w:rPr>
              <w:t>总价（元）</w:t>
            </w:r>
          </w:p>
        </w:tc>
      </w:tr>
      <w:tr w14:paraId="5689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637" w:type="dxa"/>
            <w:vMerge w:val="restart"/>
            <w:vAlign w:val="center"/>
          </w:tcPr>
          <w:p w14:paraId="74F67758">
            <w:pPr>
              <w:snapToGrid w:val="0"/>
              <w:spacing w:line="0" w:lineRule="atLeast"/>
              <w:jc w:val="center"/>
              <w:rPr>
                <w:rFonts w:hint="eastAsia" w:ascii="仿宋" w:hAnsi="仿宋" w:eastAsia="仿宋"/>
                <w:sz w:val="28"/>
                <w:szCs w:val="28"/>
              </w:rPr>
            </w:pPr>
          </w:p>
        </w:tc>
        <w:tc>
          <w:tcPr>
            <w:tcW w:w="1635" w:type="dxa"/>
            <w:vAlign w:val="center"/>
          </w:tcPr>
          <w:p w14:paraId="2E4D72D1">
            <w:pPr>
              <w:snapToGrid w:val="0"/>
              <w:spacing w:line="0" w:lineRule="atLeast"/>
              <w:jc w:val="center"/>
              <w:rPr>
                <w:rFonts w:hint="eastAsia" w:ascii="仿宋" w:hAnsi="仿宋" w:eastAsia="仿宋"/>
                <w:sz w:val="28"/>
                <w:szCs w:val="28"/>
              </w:rPr>
            </w:pPr>
          </w:p>
        </w:tc>
        <w:tc>
          <w:tcPr>
            <w:tcW w:w="1739" w:type="dxa"/>
            <w:vAlign w:val="center"/>
          </w:tcPr>
          <w:p w14:paraId="6C3A7B8A">
            <w:pPr>
              <w:snapToGrid w:val="0"/>
              <w:spacing w:line="0" w:lineRule="atLeast"/>
              <w:jc w:val="center"/>
              <w:rPr>
                <w:rFonts w:hint="eastAsia" w:ascii="仿宋" w:hAnsi="仿宋" w:eastAsia="仿宋"/>
                <w:sz w:val="28"/>
                <w:szCs w:val="28"/>
              </w:rPr>
            </w:pPr>
          </w:p>
        </w:tc>
        <w:tc>
          <w:tcPr>
            <w:tcW w:w="1744" w:type="dxa"/>
            <w:vAlign w:val="center"/>
          </w:tcPr>
          <w:p w14:paraId="1AA23F24">
            <w:pPr>
              <w:snapToGrid w:val="0"/>
              <w:spacing w:line="0" w:lineRule="atLeast"/>
              <w:jc w:val="center"/>
              <w:rPr>
                <w:rFonts w:hint="eastAsia" w:ascii="仿宋" w:hAnsi="仿宋" w:eastAsia="仿宋"/>
                <w:sz w:val="28"/>
                <w:szCs w:val="28"/>
              </w:rPr>
            </w:pPr>
          </w:p>
        </w:tc>
        <w:tc>
          <w:tcPr>
            <w:tcW w:w="2142" w:type="dxa"/>
            <w:vAlign w:val="center"/>
          </w:tcPr>
          <w:p w14:paraId="5D5D1208">
            <w:pPr>
              <w:snapToGrid w:val="0"/>
              <w:spacing w:line="0" w:lineRule="atLeast"/>
              <w:jc w:val="center"/>
              <w:rPr>
                <w:rFonts w:hint="eastAsia" w:ascii="仿宋" w:hAnsi="仿宋" w:eastAsia="仿宋"/>
                <w:sz w:val="28"/>
                <w:szCs w:val="28"/>
              </w:rPr>
            </w:pPr>
          </w:p>
        </w:tc>
      </w:tr>
      <w:tr w14:paraId="2F90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637" w:type="dxa"/>
            <w:vMerge w:val="continue"/>
            <w:vAlign w:val="center"/>
          </w:tcPr>
          <w:p w14:paraId="7903FC90">
            <w:pPr>
              <w:snapToGrid w:val="0"/>
              <w:spacing w:line="0" w:lineRule="atLeast"/>
              <w:jc w:val="center"/>
              <w:rPr>
                <w:rFonts w:hint="eastAsia" w:ascii="仿宋" w:hAnsi="仿宋" w:eastAsia="仿宋"/>
                <w:sz w:val="28"/>
                <w:szCs w:val="28"/>
              </w:rPr>
            </w:pPr>
          </w:p>
        </w:tc>
        <w:tc>
          <w:tcPr>
            <w:tcW w:w="1635" w:type="dxa"/>
            <w:vAlign w:val="center"/>
          </w:tcPr>
          <w:p w14:paraId="28FD1235">
            <w:pPr>
              <w:snapToGrid w:val="0"/>
              <w:spacing w:line="0" w:lineRule="atLeast"/>
              <w:jc w:val="center"/>
              <w:rPr>
                <w:rFonts w:hint="eastAsia" w:ascii="仿宋" w:hAnsi="仿宋" w:eastAsia="仿宋"/>
                <w:sz w:val="28"/>
                <w:szCs w:val="28"/>
              </w:rPr>
            </w:pPr>
          </w:p>
        </w:tc>
        <w:tc>
          <w:tcPr>
            <w:tcW w:w="1739" w:type="dxa"/>
            <w:vAlign w:val="center"/>
          </w:tcPr>
          <w:p w14:paraId="0FB03254">
            <w:pPr>
              <w:snapToGrid w:val="0"/>
              <w:spacing w:line="0" w:lineRule="atLeast"/>
              <w:jc w:val="center"/>
              <w:rPr>
                <w:rFonts w:hint="eastAsia" w:ascii="仿宋" w:hAnsi="仿宋" w:eastAsia="仿宋"/>
                <w:sz w:val="28"/>
                <w:szCs w:val="28"/>
              </w:rPr>
            </w:pPr>
          </w:p>
        </w:tc>
        <w:tc>
          <w:tcPr>
            <w:tcW w:w="1744" w:type="dxa"/>
            <w:vAlign w:val="center"/>
          </w:tcPr>
          <w:p w14:paraId="75878765">
            <w:pPr>
              <w:snapToGrid w:val="0"/>
              <w:spacing w:line="0" w:lineRule="atLeast"/>
              <w:jc w:val="center"/>
              <w:rPr>
                <w:rFonts w:hint="eastAsia" w:ascii="仿宋" w:hAnsi="仿宋" w:eastAsia="仿宋"/>
                <w:sz w:val="28"/>
                <w:szCs w:val="28"/>
              </w:rPr>
            </w:pPr>
          </w:p>
        </w:tc>
        <w:tc>
          <w:tcPr>
            <w:tcW w:w="2142" w:type="dxa"/>
            <w:vAlign w:val="center"/>
          </w:tcPr>
          <w:p w14:paraId="6B622773">
            <w:pPr>
              <w:snapToGrid w:val="0"/>
              <w:spacing w:line="0" w:lineRule="atLeast"/>
              <w:jc w:val="center"/>
              <w:rPr>
                <w:rFonts w:hint="eastAsia" w:ascii="仿宋" w:hAnsi="仿宋" w:eastAsia="仿宋"/>
                <w:sz w:val="28"/>
                <w:szCs w:val="28"/>
              </w:rPr>
            </w:pPr>
          </w:p>
        </w:tc>
      </w:tr>
      <w:tr w14:paraId="20DE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637" w:type="dxa"/>
            <w:vMerge w:val="continue"/>
            <w:vAlign w:val="center"/>
          </w:tcPr>
          <w:p w14:paraId="4D02F406">
            <w:pPr>
              <w:snapToGrid w:val="0"/>
              <w:spacing w:line="0" w:lineRule="atLeast"/>
              <w:jc w:val="center"/>
              <w:rPr>
                <w:rFonts w:hint="eastAsia" w:ascii="仿宋" w:hAnsi="仿宋" w:eastAsia="仿宋"/>
                <w:sz w:val="28"/>
                <w:szCs w:val="28"/>
              </w:rPr>
            </w:pPr>
          </w:p>
        </w:tc>
        <w:tc>
          <w:tcPr>
            <w:tcW w:w="1635" w:type="dxa"/>
            <w:vAlign w:val="center"/>
          </w:tcPr>
          <w:p w14:paraId="05586166">
            <w:pPr>
              <w:snapToGrid w:val="0"/>
              <w:spacing w:line="0" w:lineRule="atLeast"/>
              <w:jc w:val="center"/>
              <w:rPr>
                <w:rFonts w:hint="eastAsia" w:ascii="仿宋" w:hAnsi="仿宋" w:eastAsia="仿宋"/>
                <w:sz w:val="28"/>
                <w:szCs w:val="28"/>
              </w:rPr>
            </w:pPr>
          </w:p>
        </w:tc>
        <w:tc>
          <w:tcPr>
            <w:tcW w:w="1739" w:type="dxa"/>
            <w:vAlign w:val="center"/>
          </w:tcPr>
          <w:p w14:paraId="2A9D4A04">
            <w:pPr>
              <w:snapToGrid w:val="0"/>
              <w:spacing w:line="0" w:lineRule="atLeast"/>
              <w:jc w:val="center"/>
              <w:rPr>
                <w:rFonts w:hint="eastAsia" w:ascii="仿宋" w:hAnsi="仿宋" w:eastAsia="仿宋"/>
                <w:sz w:val="28"/>
                <w:szCs w:val="28"/>
              </w:rPr>
            </w:pPr>
          </w:p>
        </w:tc>
        <w:tc>
          <w:tcPr>
            <w:tcW w:w="1744" w:type="dxa"/>
            <w:vAlign w:val="center"/>
          </w:tcPr>
          <w:p w14:paraId="6F2D4BA0">
            <w:pPr>
              <w:snapToGrid w:val="0"/>
              <w:spacing w:line="0" w:lineRule="atLeast"/>
              <w:jc w:val="center"/>
              <w:rPr>
                <w:rFonts w:hint="eastAsia" w:ascii="仿宋" w:hAnsi="仿宋" w:eastAsia="仿宋"/>
                <w:sz w:val="28"/>
                <w:szCs w:val="28"/>
              </w:rPr>
            </w:pPr>
          </w:p>
        </w:tc>
        <w:tc>
          <w:tcPr>
            <w:tcW w:w="2142" w:type="dxa"/>
            <w:vAlign w:val="center"/>
          </w:tcPr>
          <w:p w14:paraId="37BB209A">
            <w:pPr>
              <w:snapToGrid w:val="0"/>
              <w:spacing w:line="0" w:lineRule="atLeast"/>
              <w:jc w:val="center"/>
              <w:rPr>
                <w:rFonts w:hint="eastAsia" w:ascii="仿宋" w:hAnsi="仿宋" w:eastAsia="仿宋"/>
                <w:sz w:val="28"/>
                <w:szCs w:val="28"/>
              </w:rPr>
            </w:pPr>
          </w:p>
        </w:tc>
      </w:tr>
      <w:tr w14:paraId="20B5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755" w:type="dxa"/>
            <w:gridSpan w:val="4"/>
            <w:vAlign w:val="center"/>
          </w:tcPr>
          <w:p w14:paraId="1411F3C8">
            <w:pPr>
              <w:snapToGrid w:val="0"/>
              <w:spacing w:line="0" w:lineRule="atLeast"/>
              <w:rPr>
                <w:rFonts w:hint="eastAsia" w:ascii="仿宋" w:hAnsi="仿宋" w:eastAsia="仿宋"/>
                <w:b/>
                <w:sz w:val="28"/>
                <w:szCs w:val="28"/>
              </w:rPr>
            </w:pPr>
            <w:r>
              <w:rPr>
                <w:rFonts w:hint="eastAsia" w:ascii="仿宋" w:hAnsi="仿宋" w:eastAsia="仿宋"/>
                <w:b/>
                <w:sz w:val="28"/>
                <w:szCs w:val="28"/>
              </w:rPr>
              <w:t>响应总报价（大写）：</w:t>
            </w:r>
          </w:p>
        </w:tc>
        <w:tc>
          <w:tcPr>
            <w:tcW w:w="2142" w:type="dxa"/>
            <w:vAlign w:val="center"/>
          </w:tcPr>
          <w:p w14:paraId="0FC20139">
            <w:pPr>
              <w:snapToGrid w:val="0"/>
              <w:spacing w:line="0" w:lineRule="atLeast"/>
              <w:rPr>
                <w:rFonts w:hint="eastAsia" w:ascii="仿宋" w:hAnsi="仿宋" w:eastAsia="仿宋"/>
                <w:b/>
                <w:sz w:val="28"/>
                <w:szCs w:val="28"/>
              </w:rPr>
            </w:pPr>
            <w:r>
              <w:rPr>
                <w:rFonts w:hint="eastAsia" w:ascii="仿宋" w:hAnsi="仿宋" w:eastAsia="仿宋"/>
                <w:b/>
                <w:sz w:val="28"/>
                <w:szCs w:val="28"/>
              </w:rPr>
              <w:t>￥</w:t>
            </w:r>
          </w:p>
        </w:tc>
      </w:tr>
      <w:tr w14:paraId="09DC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755" w:type="dxa"/>
            <w:gridSpan w:val="4"/>
            <w:vAlign w:val="center"/>
          </w:tcPr>
          <w:p w14:paraId="71B05003">
            <w:pPr>
              <w:snapToGrid w:val="0"/>
              <w:spacing w:line="0" w:lineRule="atLeast"/>
              <w:rPr>
                <w:rFonts w:hint="eastAsia" w:ascii="仿宋" w:hAnsi="仿宋" w:eastAsia="仿宋"/>
                <w:b/>
                <w:sz w:val="28"/>
                <w:szCs w:val="28"/>
              </w:rPr>
            </w:pPr>
            <w:bookmarkStart w:id="4" w:name="OLE_LINK6"/>
            <w:r>
              <w:rPr>
                <w:rFonts w:hint="eastAsia" w:ascii="仿宋" w:hAnsi="仿宋" w:eastAsia="仿宋"/>
                <w:b/>
                <w:sz w:val="28"/>
                <w:szCs w:val="28"/>
              </w:rPr>
              <w:t>第二次报价</w:t>
            </w:r>
            <w:bookmarkEnd w:id="4"/>
            <w:r>
              <w:rPr>
                <w:rFonts w:hint="eastAsia" w:ascii="仿宋" w:hAnsi="仿宋" w:eastAsia="仿宋"/>
                <w:b/>
                <w:sz w:val="28"/>
                <w:szCs w:val="28"/>
              </w:rPr>
              <w:t>（大写）：</w:t>
            </w:r>
          </w:p>
        </w:tc>
        <w:tc>
          <w:tcPr>
            <w:tcW w:w="2142" w:type="dxa"/>
            <w:vAlign w:val="center"/>
          </w:tcPr>
          <w:p w14:paraId="13FA7163">
            <w:pPr>
              <w:snapToGrid w:val="0"/>
              <w:spacing w:line="0" w:lineRule="atLeast"/>
              <w:rPr>
                <w:rFonts w:hint="eastAsia" w:ascii="仿宋" w:hAnsi="仿宋" w:eastAsia="仿宋"/>
                <w:b/>
                <w:sz w:val="28"/>
                <w:szCs w:val="28"/>
              </w:rPr>
            </w:pPr>
            <w:r>
              <w:rPr>
                <w:rFonts w:hint="eastAsia" w:ascii="仿宋" w:hAnsi="仿宋" w:eastAsia="仿宋"/>
                <w:b/>
                <w:sz w:val="28"/>
                <w:szCs w:val="28"/>
              </w:rPr>
              <w:t>￥</w:t>
            </w:r>
          </w:p>
        </w:tc>
      </w:tr>
      <w:tr w14:paraId="2163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755" w:type="dxa"/>
            <w:gridSpan w:val="4"/>
            <w:vAlign w:val="center"/>
          </w:tcPr>
          <w:p w14:paraId="70AC25E4">
            <w:pPr>
              <w:snapToGrid w:val="0"/>
              <w:spacing w:line="0" w:lineRule="atLeast"/>
              <w:rPr>
                <w:rFonts w:hint="eastAsia" w:ascii="仿宋" w:hAnsi="仿宋" w:eastAsia="仿宋"/>
                <w:b/>
                <w:sz w:val="28"/>
                <w:szCs w:val="28"/>
              </w:rPr>
            </w:pPr>
            <w:r>
              <w:rPr>
                <w:rFonts w:hint="eastAsia" w:ascii="仿宋" w:hAnsi="仿宋" w:eastAsia="仿宋"/>
                <w:b/>
                <w:sz w:val="28"/>
                <w:szCs w:val="28"/>
              </w:rPr>
              <w:t>最后报价（大写）：</w:t>
            </w:r>
          </w:p>
        </w:tc>
        <w:tc>
          <w:tcPr>
            <w:tcW w:w="2142" w:type="dxa"/>
            <w:vAlign w:val="center"/>
          </w:tcPr>
          <w:p w14:paraId="1736839B">
            <w:pPr>
              <w:snapToGrid w:val="0"/>
              <w:spacing w:line="0" w:lineRule="atLeast"/>
              <w:rPr>
                <w:rFonts w:hint="eastAsia" w:ascii="仿宋" w:hAnsi="仿宋" w:eastAsia="仿宋"/>
                <w:b/>
                <w:sz w:val="28"/>
                <w:szCs w:val="28"/>
              </w:rPr>
            </w:pPr>
            <w:r>
              <w:rPr>
                <w:rFonts w:hint="eastAsia" w:ascii="仿宋" w:hAnsi="仿宋" w:eastAsia="仿宋"/>
                <w:b/>
                <w:sz w:val="28"/>
                <w:szCs w:val="28"/>
              </w:rPr>
              <w:t>￥</w:t>
            </w:r>
          </w:p>
        </w:tc>
      </w:tr>
    </w:tbl>
    <w:p w14:paraId="0536FEAC">
      <w:pPr>
        <w:snapToGrid w:val="0"/>
        <w:spacing w:line="360" w:lineRule="auto"/>
        <w:rPr>
          <w:rFonts w:hint="eastAsia" w:ascii="仿宋" w:hAnsi="仿宋" w:eastAsia="仿宋" w:cs="楷体"/>
          <w:bCs/>
          <w:sz w:val="28"/>
          <w:szCs w:val="28"/>
        </w:rPr>
      </w:pPr>
      <w:r>
        <w:rPr>
          <w:rFonts w:hint="eastAsia" w:ascii="仿宋" w:hAnsi="仿宋" w:eastAsia="仿宋" w:cs="楷体"/>
          <w:bCs/>
          <w:sz w:val="28"/>
          <w:szCs w:val="28"/>
        </w:rPr>
        <w:t>注：1.本表只是表式，响应人可根据实际需要自行增减。</w:t>
      </w:r>
    </w:p>
    <w:p w14:paraId="29D4CF8C">
      <w:pPr>
        <w:snapToGrid w:val="0"/>
        <w:spacing w:line="360" w:lineRule="auto"/>
        <w:ind w:firstLine="560" w:firstLineChars="200"/>
        <w:rPr>
          <w:rFonts w:hint="eastAsia" w:ascii="仿宋" w:hAnsi="仿宋" w:eastAsia="仿宋" w:cs="楷体"/>
          <w:bCs/>
          <w:sz w:val="28"/>
          <w:szCs w:val="28"/>
        </w:rPr>
      </w:pPr>
      <w:r>
        <w:rPr>
          <w:rFonts w:hint="eastAsia" w:ascii="仿宋" w:hAnsi="仿宋" w:eastAsia="仿宋" w:cs="楷体"/>
          <w:bCs/>
          <w:sz w:val="28"/>
          <w:szCs w:val="28"/>
        </w:rPr>
        <w:t>2.最后报价由供应商在评审现场按评标小组要求填写。</w:t>
      </w:r>
    </w:p>
    <w:p w14:paraId="642AF723">
      <w:pPr>
        <w:snapToGrid w:val="0"/>
        <w:spacing w:line="360" w:lineRule="auto"/>
        <w:rPr>
          <w:rFonts w:hint="eastAsia" w:ascii="仿宋" w:hAnsi="仿宋" w:eastAsia="仿宋"/>
          <w:sz w:val="28"/>
          <w:szCs w:val="28"/>
        </w:rPr>
      </w:pPr>
    </w:p>
    <w:p w14:paraId="5F57EC47">
      <w:pPr>
        <w:snapToGrid w:val="0"/>
        <w:spacing w:line="360" w:lineRule="auto"/>
        <w:rPr>
          <w:rFonts w:hint="eastAsia" w:ascii="仿宋" w:hAnsi="仿宋" w:eastAsia="仿宋"/>
          <w:sz w:val="28"/>
          <w:szCs w:val="28"/>
        </w:rPr>
      </w:pPr>
    </w:p>
    <w:p w14:paraId="4B105594">
      <w:pPr>
        <w:snapToGrid w:val="0"/>
        <w:spacing w:line="360" w:lineRule="auto"/>
        <w:rPr>
          <w:rFonts w:hint="eastAsia" w:ascii="仿宋" w:hAnsi="仿宋" w:eastAsia="仿宋"/>
          <w:sz w:val="28"/>
          <w:szCs w:val="28"/>
        </w:rPr>
      </w:pPr>
      <w:r>
        <w:rPr>
          <w:rFonts w:hint="eastAsia" w:ascii="仿宋" w:hAnsi="仿宋" w:eastAsia="仿宋"/>
          <w:sz w:val="28"/>
          <w:szCs w:val="28"/>
        </w:rPr>
        <w:t>法定代表人或授权委托人（签字）：</w:t>
      </w:r>
    </w:p>
    <w:p w14:paraId="4CAFFD49">
      <w:pPr>
        <w:pStyle w:val="2"/>
        <w:ind w:firstLine="560"/>
        <w:rPr>
          <w:rFonts w:hint="eastAsia" w:ascii="仿宋" w:hAnsi="仿宋" w:eastAsia="仿宋"/>
          <w:sz w:val="28"/>
          <w:szCs w:val="28"/>
        </w:rPr>
      </w:pPr>
    </w:p>
    <w:p w14:paraId="1694B04A">
      <w:pPr>
        <w:pStyle w:val="2"/>
        <w:ind w:firstLine="560"/>
        <w:rPr>
          <w:rFonts w:hint="eastAsia" w:ascii="仿宋" w:hAnsi="仿宋" w:eastAsia="仿宋"/>
          <w:sz w:val="28"/>
          <w:szCs w:val="28"/>
        </w:rPr>
      </w:pPr>
    </w:p>
    <w:p w14:paraId="613BC765">
      <w:pPr>
        <w:pStyle w:val="2"/>
        <w:ind w:firstLine="560"/>
        <w:rPr>
          <w:rFonts w:hint="eastAsia" w:ascii="仿宋" w:hAnsi="仿宋" w:eastAsia="仿宋"/>
          <w:sz w:val="28"/>
          <w:szCs w:val="28"/>
        </w:rPr>
      </w:pPr>
    </w:p>
    <w:p w14:paraId="4D5D5697">
      <w:pPr>
        <w:snapToGrid w:val="0"/>
        <w:spacing w:line="360" w:lineRule="auto"/>
        <w:rPr>
          <w:rFonts w:hint="eastAsia" w:ascii="仿宋" w:hAnsi="仿宋" w:eastAsia="仿宋"/>
          <w:sz w:val="28"/>
          <w:szCs w:val="28"/>
        </w:rPr>
      </w:pPr>
      <w:r>
        <w:rPr>
          <w:rFonts w:hint="eastAsia" w:ascii="仿宋" w:hAnsi="仿宋" w:eastAsia="仿宋"/>
          <w:sz w:val="28"/>
          <w:szCs w:val="28"/>
        </w:rPr>
        <w:t>日期：    年   月    日</w:t>
      </w:r>
    </w:p>
    <w:p w14:paraId="10CFC416">
      <w:pPr>
        <w:widowControl/>
        <w:jc w:val="left"/>
        <w:rPr>
          <w:rFonts w:hint="eastAsia" w:ascii="仿宋" w:hAnsi="仿宋" w:eastAsia="仿宋" w:cs="宋体"/>
          <w:b/>
          <w:bCs/>
          <w:sz w:val="28"/>
          <w:szCs w:val="28"/>
        </w:rPr>
      </w:pPr>
      <w:r>
        <w:rPr>
          <w:rFonts w:ascii="仿宋" w:hAnsi="仿宋" w:eastAsia="仿宋" w:cs="宋体"/>
          <w:b/>
          <w:bCs/>
          <w:sz w:val="28"/>
          <w:szCs w:val="28"/>
        </w:rPr>
        <w:br w:type="page"/>
      </w:r>
    </w:p>
    <w:p w14:paraId="0DA242AF">
      <w:pPr>
        <w:pStyle w:val="3"/>
        <w:spacing w:before="240" w:after="240" w:line="360" w:lineRule="auto"/>
        <w:jc w:val="center"/>
        <w:rPr>
          <w:rFonts w:hint="eastAsia" w:ascii="仿宋" w:hAnsi="仿宋" w:eastAsia="仿宋"/>
          <w:sz w:val="32"/>
          <w:szCs w:val="32"/>
        </w:rPr>
      </w:pPr>
      <w:r>
        <w:rPr>
          <w:rFonts w:hint="eastAsia" w:ascii="仿宋" w:hAnsi="仿宋" w:eastAsia="仿宋"/>
          <w:sz w:val="32"/>
          <w:szCs w:val="32"/>
        </w:rPr>
        <w:t>报价明细表</w:t>
      </w:r>
    </w:p>
    <w:p w14:paraId="7A8C85E5">
      <w:pPr>
        <w:spacing w:line="360" w:lineRule="auto"/>
        <w:jc w:val="left"/>
        <w:rPr>
          <w:rFonts w:hint="eastAsia" w:ascii="仿宋" w:hAnsi="仿宋" w:eastAsia="仿宋" w:cs="宋体"/>
          <w:b/>
          <w:bCs/>
          <w:sz w:val="28"/>
          <w:szCs w:val="28"/>
        </w:rPr>
      </w:pPr>
      <w:r>
        <w:rPr>
          <w:rFonts w:hint="eastAsia" w:ascii="仿宋" w:hAnsi="仿宋" w:eastAsia="仿宋" w:cs="宋体"/>
          <w:b/>
          <w:bCs/>
          <w:sz w:val="28"/>
          <w:szCs w:val="28"/>
        </w:rPr>
        <w:t>响应人（盖章）：</w:t>
      </w:r>
    </w:p>
    <w:tbl>
      <w:tblPr>
        <w:tblStyle w:val="1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470"/>
        <w:gridCol w:w="1946"/>
        <w:gridCol w:w="946"/>
        <w:gridCol w:w="1668"/>
        <w:gridCol w:w="1701"/>
        <w:gridCol w:w="992"/>
      </w:tblGrid>
      <w:tr w14:paraId="2216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14:paraId="7BF9961A">
            <w:pPr>
              <w:spacing w:line="0" w:lineRule="atLeast"/>
              <w:jc w:val="center"/>
              <w:rPr>
                <w:rFonts w:hint="eastAsia" w:ascii="仿宋" w:hAnsi="仿宋" w:eastAsia="仿宋" w:cs="宋体"/>
                <w:b/>
                <w:bCs/>
                <w:sz w:val="28"/>
                <w:szCs w:val="28"/>
              </w:rPr>
            </w:pPr>
            <w:r>
              <w:rPr>
                <w:rFonts w:hint="eastAsia" w:ascii="仿宋" w:hAnsi="仿宋" w:eastAsia="仿宋" w:cs="宋体"/>
                <w:b/>
                <w:bCs/>
                <w:sz w:val="28"/>
                <w:szCs w:val="28"/>
              </w:rPr>
              <w:t>序号</w:t>
            </w:r>
          </w:p>
        </w:tc>
        <w:tc>
          <w:tcPr>
            <w:tcW w:w="1470" w:type="dxa"/>
            <w:vAlign w:val="center"/>
          </w:tcPr>
          <w:p w14:paraId="310063A6">
            <w:pPr>
              <w:spacing w:line="0" w:lineRule="atLeast"/>
              <w:jc w:val="center"/>
              <w:rPr>
                <w:rFonts w:hint="eastAsia" w:ascii="仿宋" w:hAnsi="仿宋" w:eastAsia="仿宋" w:cs="宋体"/>
                <w:b/>
                <w:bCs/>
                <w:sz w:val="28"/>
                <w:szCs w:val="28"/>
              </w:rPr>
            </w:pPr>
            <w:r>
              <w:rPr>
                <w:rFonts w:hint="eastAsia" w:ascii="仿宋" w:hAnsi="仿宋" w:eastAsia="仿宋" w:cs="宋体"/>
                <w:b/>
                <w:bCs/>
                <w:sz w:val="28"/>
                <w:szCs w:val="28"/>
              </w:rPr>
              <w:t>项目名称</w:t>
            </w:r>
          </w:p>
        </w:tc>
        <w:tc>
          <w:tcPr>
            <w:tcW w:w="1946" w:type="dxa"/>
            <w:vAlign w:val="center"/>
          </w:tcPr>
          <w:p w14:paraId="76FBA90C">
            <w:pPr>
              <w:spacing w:line="0" w:lineRule="atLeast"/>
              <w:jc w:val="center"/>
              <w:rPr>
                <w:rFonts w:hint="eastAsia" w:ascii="仿宋" w:hAnsi="仿宋" w:eastAsia="仿宋" w:cs="宋体"/>
                <w:b/>
                <w:bCs/>
                <w:sz w:val="28"/>
                <w:szCs w:val="28"/>
              </w:rPr>
            </w:pPr>
            <w:r>
              <w:rPr>
                <w:rFonts w:hint="eastAsia" w:ascii="仿宋" w:hAnsi="仿宋" w:eastAsia="仿宋" w:cs="宋体"/>
                <w:b/>
                <w:bCs/>
                <w:sz w:val="28"/>
                <w:szCs w:val="28"/>
              </w:rPr>
              <w:t>分项</w:t>
            </w:r>
          </w:p>
        </w:tc>
        <w:tc>
          <w:tcPr>
            <w:tcW w:w="946" w:type="dxa"/>
            <w:vAlign w:val="center"/>
          </w:tcPr>
          <w:p w14:paraId="2F913815">
            <w:pPr>
              <w:spacing w:line="0" w:lineRule="atLeast"/>
              <w:jc w:val="center"/>
              <w:rPr>
                <w:rFonts w:hint="eastAsia" w:ascii="仿宋" w:hAnsi="仿宋" w:eastAsia="仿宋" w:cs="宋体"/>
                <w:b/>
                <w:bCs/>
                <w:sz w:val="28"/>
                <w:szCs w:val="28"/>
              </w:rPr>
            </w:pPr>
            <w:r>
              <w:rPr>
                <w:rFonts w:hint="eastAsia" w:ascii="仿宋" w:hAnsi="仿宋" w:eastAsia="仿宋" w:cs="宋体"/>
                <w:b/>
                <w:bCs/>
                <w:sz w:val="28"/>
                <w:szCs w:val="28"/>
              </w:rPr>
              <w:t>数量</w:t>
            </w:r>
          </w:p>
        </w:tc>
        <w:tc>
          <w:tcPr>
            <w:tcW w:w="1668" w:type="dxa"/>
            <w:vAlign w:val="center"/>
          </w:tcPr>
          <w:p w14:paraId="712147E1">
            <w:pPr>
              <w:spacing w:line="0" w:lineRule="atLeast"/>
              <w:jc w:val="center"/>
              <w:rPr>
                <w:rFonts w:hint="eastAsia" w:ascii="仿宋" w:hAnsi="仿宋" w:eastAsia="仿宋" w:cs="宋体"/>
                <w:b/>
                <w:bCs/>
                <w:sz w:val="28"/>
                <w:szCs w:val="28"/>
              </w:rPr>
            </w:pPr>
            <w:r>
              <w:rPr>
                <w:rFonts w:hint="eastAsia" w:ascii="仿宋" w:hAnsi="仿宋" w:eastAsia="仿宋" w:cs="宋体"/>
                <w:b/>
                <w:bCs/>
                <w:sz w:val="28"/>
                <w:szCs w:val="28"/>
              </w:rPr>
              <w:t>单价（元）</w:t>
            </w:r>
          </w:p>
        </w:tc>
        <w:tc>
          <w:tcPr>
            <w:tcW w:w="1701" w:type="dxa"/>
            <w:vAlign w:val="center"/>
          </w:tcPr>
          <w:p w14:paraId="24CF832B">
            <w:pPr>
              <w:spacing w:line="0" w:lineRule="atLeast"/>
              <w:jc w:val="center"/>
              <w:rPr>
                <w:rFonts w:hint="eastAsia" w:ascii="仿宋" w:hAnsi="仿宋" w:eastAsia="仿宋" w:cs="宋体"/>
                <w:b/>
                <w:bCs/>
                <w:sz w:val="28"/>
                <w:szCs w:val="28"/>
              </w:rPr>
            </w:pPr>
            <w:r>
              <w:rPr>
                <w:rFonts w:hint="eastAsia" w:ascii="仿宋" w:hAnsi="仿宋" w:eastAsia="仿宋" w:cs="宋体"/>
                <w:b/>
                <w:bCs/>
                <w:sz w:val="28"/>
                <w:szCs w:val="28"/>
              </w:rPr>
              <w:t>金额（元）</w:t>
            </w:r>
          </w:p>
        </w:tc>
        <w:tc>
          <w:tcPr>
            <w:tcW w:w="992" w:type="dxa"/>
            <w:vAlign w:val="center"/>
          </w:tcPr>
          <w:p w14:paraId="47E7C8FC">
            <w:pPr>
              <w:spacing w:line="0" w:lineRule="atLeast"/>
              <w:jc w:val="center"/>
              <w:rPr>
                <w:rFonts w:hint="eastAsia" w:ascii="仿宋" w:hAnsi="仿宋" w:eastAsia="仿宋" w:cs="宋体"/>
                <w:b/>
                <w:bCs/>
                <w:sz w:val="28"/>
                <w:szCs w:val="28"/>
              </w:rPr>
            </w:pPr>
            <w:r>
              <w:rPr>
                <w:rFonts w:hint="eastAsia" w:ascii="仿宋" w:hAnsi="仿宋" w:eastAsia="仿宋" w:cs="宋体"/>
                <w:b/>
                <w:bCs/>
                <w:sz w:val="28"/>
                <w:szCs w:val="28"/>
              </w:rPr>
              <w:t>备注</w:t>
            </w:r>
          </w:p>
        </w:tc>
      </w:tr>
      <w:tr w14:paraId="2753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14:paraId="4B9BD6B2">
            <w:pPr>
              <w:spacing w:line="0" w:lineRule="atLeast"/>
              <w:jc w:val="center"/>
              <w:rPr>
                <w:rFonts w:hint="eastAsia" w:ascii="仿宋" w:hAnsi="仿宋" w:eastAsia="仿宋" w:cs="宋体"/>
                <w:b/>
                <w:bCs/>
                <w:sz w:val="28"/>
                <w:szCs w:val="28"/>
              </w:rPr>
            </w:pPr>
            <w:r>
              <w:rPr>
                <w:rFonts w:hint="eastAsia" w:ascii="仿宋" w:hAnsi="仿宋" w:eastAsia="仿宋" w:cs="宋体"/>
                <w:b/>
                <w:bCs/>
                <w:sz w:val="28"/>
                <w:szCs w:val="28"/>
              </w:rPr>
              <w:t>1</w:t>
            </w:r>
          </w:p>
        </w:tc>
        <w:tc>
          <w:tcPr>
            <w:tcW w:w="1470" w:type="dxa"/>
            <w:vMerge w:val="restart"/>
            <w:vAlign w:val="center"/>
          </w:tcPr>
          <w:p w14:paraId="348852F7">
            <w:pPr>
              <w:spacing w:line="0" w:lineRule="atLeast"/>
              <w:jc w:val="center"/>
              <w:rPr>
                <w:rFonts w:hint="eastAsia" w:ascii="仿宋" w:hAnsi="仿宋" w:eastAsia="仿宋" w:cs="宋体"/>
                <w:b/>
                <w:bCs/>
                <w:sz w:val="28"/>
                <w:szCs w:val="28"/>
              </w:rPr>
            </w:pPr>
          </w:p>
        </w:tc>
        <w:tc>
          <w:tcPr>
            <w:tcW w:w="1946" w:type="dxa"/>
            <w:vAlign w:val="center"/>
          </w:tcPr>
          <w:p w14:paraId="6CE3A193">
            <w:pPr>
              <w:spacing w:line="0" w:lineRule="atLeast"/>
              <w:jc w:val="center"/>
              <w:rPr>
                <w:rFonts w:hint="eastAsia" w:ascii="仿宋" w:hAnsi="仿宋" w:eastAsia="仿宋" w:cs="宋体"/>
                <w:b/>
                <w:bCs/>
                <w:sz w:val="28"/>
                <w:szCs w:val="28"/>
              </w:rPr>
            </w:pPr>
          </w:p>
        </w:tc>
        <w:tc>
          <w:tcPr>
            <w:tcW w:w="946" w:type="dxa"/>
            <w:vAlign w:val="center"/>
          </w:tcPr>
          <w:p w14:paraId="73BA680E">
            <w:pPr>
              <w:spacing w:line="0" w:lineRule="atLeast"/>
              <w:jc w:val="center"/>
              <w:rPr>
                <w:rFonts w:hint="eastAsia" w:ascii="仿宋" w:hAnsi="仿宋" w:eastAsia="仿宋" w:cs="宋体"/>
                <w:b/>
                <w:bCs/>
                <w:sz w:val="28"/>
                <w:szCs w:val="28"/>
              </w:rPr>
            </w:pPr>
          </w:p>
        </w:tc>
        <w:tc>
          <w:tcPr>
            <w:tcW w:w="1668" w:type="dxa"/>
            <w:vAlign w:val="center"/>
          </w:tcPr>
          <w:p w14:paraId="5136D167">
            <w:pPr>
              <w:spacing w:line="0" w:lineRule="atLeast"/>
              <w:jc w:val="center"/>
              <w:rPr>
                <w:rFonts w:hint="eastAsia" w:ascii="仿宋" w:hAnsi="仿宋" w:eastAsia="仿宋" w:cs="宋体"/>
                <w:b/>
                <w:bCs/>
                <w:sz w:val="28"/>
                <w:szCs w:val="28"/>
              </w:rPr>
            </w:pPr>
          </w:p>
        </w:tc>
        <w:tc>
          <w:tcPr>
            <w:tcW w:w="1701" w:type="dxa"/>
            <w:vAlign w:val="center"/>
          </w:tcPr>
          <w:p w14:paraId="3F0C410C">
            <w:pPr>
              <w:spacing w:line="0" w:lineRule="atLeast"/>
              <w:jc w:val="center"/>
              <w:rPr>
                <w:rFonts w:hint="eastAsia" w:ascii="仿宋" w:hAnsi="仿宋" w:eastAsia="仿宋" w:cs="宋体"/>
                <w:b/>
                <w:bCs/>
                <w:sz w:val="28"/>
                <w:szCs w:val="28"/>
              </w:rPr>
            </w:pPr>
          </w:p>
        </w:tc>
        <w:tc>
          <w:tcPr>
            <w:tcW w:w="992" w:type="dxa"/>
            <w:vAlign w:val="center"/>
          </w:tcPr>
          <w:p w14:paraId="54284106">
            <w:pPr>
              <w:spacing w:line="0" w:lineRule="atLeast"/>
              <w:jc w:val="center"/>
              <w:rPr>
                <w:rFonts w:hint="eastAsia" w:ascii="仿宋" w:hAnsi="仿宋" w:eastAsia="仿宋" w:cs="宋体"/>
                <w:b/>
                <w:bCs/>
                <w:sz w:val="28"/>
                <w:szCs w:val="28"/>
              </w:rPr>
            </w:pPr>
          </w:p>
        </w:tc>
      </w:tr>
      <w:tr w14:paraId="4238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14:paraId="4720F816">
            <w:pPr>
              <w:spacing w:line="0" w:lineRule="atLeast"/>
              <w:jc w:val="center"/>
              <w:rPr>
                <w:rFonts w:hint="eastAsia" w:ascii="仿宋" w:hAnsi="仿宋" w:eastAsia="仿宋" w:cs="宋体"/>
                <w:b/>
                <w:bCs/>
                <w:sz w:val="28"/>
                <w:szCs w:val="28"/>
              </w:rPr>
            </w:pPr>
            <w:r>
              <w:rPr>
                <w:rFonts w:hint="eastAsia" w:ascii="仿宋" w:hAnsi="仿宋" w:eastAsia="仿宋" w:cs="宋体"/>
                <w:b/>
                <w:bCs/>
                <w:sz w:val="28"/>
                <w:szCs w:val="28"/>
              </w:rPr>
              <w:t>2</w:t>
            </w:r>
          </w:p>
        </w:tc>
        <w:tc>
          <w:tcPr>
            <w:tcW w:w="1470" w:type="dxa"/>
            <w:vMerge w:val="continue"/>
            <w:vAlign w:val="center"/>
          </w:tcPr>
          <w:p w14:paraId="56DA4DB7">
            <w:pPr>
              <w:spacing w:line="0" w:lineRule="atLeast"/>
              <w:jc w:val="center"/>
              <w:rPr>
                <w:rFonts w:hint="eastAsia" w:ascii="仿宋" w:hAnsi="仿宋" w:eastAsia="仿宋" w:cs="宋体"/>
                <w:b/>
                <w:bCs/>
                <w:sz w:val="28"/>
                <w:szCs w:val="28"/>
              </w:rPr>
            </w:pPr>
          </w:p>
        </w:tc>
        <w:tc>
          <w:tcPr>
            <w:tcW w:w="1946" w:type="dxa"/>
            <w:vAlign w:val="center"/>
          </w:tcPr>
          <w:p w14:paraId="0FE44AA3">
            <w:pPr>
              <w:spacing w:line="0" w:lineRule="atLeast"/>
              <w:jc w:val="center"/>
              <w:rPr>
                <w:rFonts w:hint="eastAsia" w:ascii="仿宋" w:hAnsi="仿宋" w:eastAsia="仿宋" w:cs="宋体"/>
                <w:b/>
                <w:bCs/>
                <w:sz w:val="28"/>
                <w:szCs w:val="28"/>
              </w:rPr>
            </w:pPr>
          </w:p>
        </w:tc>
        <w:tc>
          <w:tcPr>
            <w:tcW w:w="946" w:type="dxa"/>
            <w:vAlign w:val="center"/>
          </w:tcPr>
          <w:p w14:paraId="44100AEF">
            <w:pPr>
              <w:spacing w:line="0" w:lineRule="atLeast"/>
              <w:jc w:val="center"/>
              <w:rPr>
                <w:rFonts w:hint="eastAsia" w:ascii="仿宋" w:hAnsi="仿宋" w:eastAsia="仿宋" w:cs="宋体"/>
                <w:b/>
                <w:bCs/>
                <w:sz w:val="28"/>
                <w:szCs w:val="28"/>
              </w:rPr>
            </w:pPr>
          </w:p>
        </w:tc>
        <w:tc>
          <w:tcPr>
            <w:tcW w:w="1668" w:type="dxa"/>
            <w:vAlign w:val="center"/>
          </w:tcPr>
          <w:p w14:paraId="368043BF">
            <w:pPr>
              <w:spacing w:line="0" w:lineRule="atLeast"/>
              <w:jc w:val="center"/>
              <w:rPr>
                <w:rFonts w:hint="eastAsia" w:ascii="仿宋" w:hAnsi="仿宋" w:eastAsia="仿宋" w:cs="宋体"/>
                <w:b/>
                <w:bCs/>
                <w:sz w:val="28"/>
                <w:szCs w:val="28"/>
              </w:rPr>
            </w:pPr>
          </w:p>
        </w:tc>
        <w:tc>
          <w:tcPr>
            <w:tcW w:w="1701" w:type="dxa"/>
            <w:vAlign w:val="center"/>
          </w:tcPr>
          <w:p w14:paraId="71B3D6D1">
            <w:pPr>
              <w:spacing w:line="0" w:lineRule="atLeast"/>
              <w:jc w:val="center"/>
              <w:rPr>
                <w:rFonts w:hint="eastAsia" w:ascii="仿宋" w:hAnsi="仿宋" w:eastAsia="仿宋" w:cs="宋体"/>
                <w:b/>
                <w:bCs/>
                <w:sz w:val="28"/>
                <w:szCs w:val="28"/>
              </w:rPr>
            </w:pPr>
          </w:p>
        </w:tc>
        <w:tc>
          <w:tcPr>
            <w:tcW w:w="992" w:type="dxa"/>
            <w:vAlign w:val="center"/>
          </w:tcPr>
          <w:p w14:paraId="1B45075D">
            <w:pPr>
              <w:spacing w:line="0" w:lineRule="atLeast"/>
              <w:jc w:val="center"/>
              <w:rPr>
                <w:rFonts w:hint="eastAsia" w:ascii="仿宋" w:hAnsi="仿宋" w:eastAsia="仿宋" w:cs="宋体"/>
                <w:b/>
                <w:bCs/>
                <w:sz w:val="28"/>
                <w:szCs w:val="28"/>
              </w:rPr>
            </w:pPr>
          </w:p>
        </w:tc>
      </w:tr>
      <w:tr w14:paraId="70DE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14:paraId="036CEE52">
            <w:pPr>
              <w:spacing w:line="0" w:lineRule="atLeast"/>
              <w:jc w:val="center"/>
              <w:rPr>
                <w:rFonts w:hint="eastAsia" w:ascii="仿宋" w:hAnsi="仿宋" w:eastAsia="仿宋" w:cs="宋体"/>
                <w:b/>
                <w:bCs/>
                <w:sz w:val="28"/>
                <w:szCs w:val="28"/>
              </w:rPr>
            </w:pPr>
            <w:r>
              <w:rPr>
                <w:rFonts w:hint="eastAsia" w:ascii="仿宋" w:hAnsi="仿宋" w:eastAsia="仿宋" w:cs="宋体"/>
                <w:b/>
                <w:bCs/>
                <w:sz w:val="28"/>
                <w:szCs w:val="28"/>
              </w:rPr>
              <w:t>3</w:t>
            </w:r>
          </w:p>
        </w:tc>
        <w:tc>
          <w:tcPr>
            <w:tcW w:w="1470" w:type="dxa"/>
            <w:vMerge w:val="continue"/>
            <w:vAlign w:val="center"/>
          </w:tcPr>
          <w:p w14:paraId="04FF804E">
            <w:pPr>
              <w:spacing w:line="0" w:lineRule="atLeast"/>
              <w:jc w:val="center"/>
              <w:rPr>
                <w:rFonts w:hint="eastAsia" w:ascii="仿宋" w:hAnsi="仿宋" w:eastAsia="仿宋" w:cs="宋体"/>
                <w:b/>
                <w:bCs/>
                <w:sz w:val="28"/>
                <w:szCs w:val="28"/>
              </w:rPr>
            </w:pPr>
          </w:p>
        </w:tc>
        <w:tc>
          <w:tcPr>
            <w:tcW w:w="1946" w:type="dxa"/>
            <w:vAlign w:val="center"/>
          </w:tcPr>
          <w:p w14:paraId="58E9F2DF">
            <w:pPr>
              <w:spacing w:line="0" w:lineRule="atLeast"/>
              <w:jc w:val="center"/>
              <w:rPr>
                <w:rFonts w:hint="eastAsia" w:ascii="仿宋" w:hAnsi="仿宋" w:eastAsia="仿宋" w:cs="宋体"/>
                <w:b/>
                <w:bCs/>
                <w:sz w:val="28"/>
                <w:szCs w:val="28"/>
              </w:rPr>
            </w:pPr>
          </w:p>
        </w:tc>
        <w:tc>
          <w:tcPr>
            <w:tcW w:w="946" w:type="dxa"/>
            <w:vAlign w:val="center"/>
          </w:tcPr>
          <w:p w14:paraId="22173A3E">
            <w:pPr>
              <w:spacing w:line="0" w:lineRule="atLeast"/>
              <w:jc w:val="center"/>
              <w:rPr>
                <w:rFonts w:hint="eastAsia" w:ascii="仿宋" w:hAnsi="仿宋" w:eastAsia="仿宋" w:cs="宋体"/>
                <w:b/>
                <w:bCs/>
                <w:sz w:val="28"/>
                <w:szCs w:val="28"/>
              </w:rPr>
            </w:pPr>
          </w:p>
        </w:tc>
        <w:tc>
          <w:tcPr>
            <w:tcW w:w="1668" w:type="dxa"/>
            <w:vAlign w:val="center"/>
          </w:tcPr>
          <w:p w14:paraId="70221F35">
            <w:pPr>
              <w:spacing w:line="0" w:lineRule="atLeast"/>
              <w:jc w:val="center"/>
              <w:rPr>
                <w:rFonts w:hint="eastAsia" w:ascii="仿宋" w:hAnsi="仿宋" w:eastAsia="仿宋" w:cs="宋体"/>
                <w:b/>
                <w:bCs/>
                <w:sz w:val="28"/>
                <w:szCs w:val="28"/>
              </w:rPr>
            </w:pPr>
          </w:p>
        </w:tc>
        <w:tc>
          <w:tcPr>
            <w:tcW w:w="1701" w:type="dxa"/>
            <w:vAlign w:val="center"/>
          </w:tcPr>
          <w:p w14:paraId="6814276B">
            <w:pPr>
              <w:spacing w:line="0" w:lineRule="atLeast"/>
              <w:jc w:val="center"/>
              <w:rPr>
                <w:rFonts w:hint="eastAsia" w:ascii="仿宋" w:hAnsi="仿宋" w:eastAsia="仿宋" w:cs="宋体"/>
                <w:b/>
                <w:bCs/>
                <w:sz w:val="28"/>
                <w:szCs w:val="28"/>
              </w:rPr>
            </w:pPr>
          </w:p>
        </w:tc>
        <w:tc>
          <w:tcPr>
            <w:tcW w:w="992" w:type="dxa"/>
            <w:vAlign w:val="center"/>
          </w:tcPr>
          <w:p w14:paraId="683914C0">
            <w:pPr>
              <w:spacing w:line="0" w:lineRule="atLeast"/>
              <w:jc w:val="center"/>
              <w:rPr>
                <w:rFonts w:hint="eastAsia" w:ascii="仿宋" w:hAnsi="仿宋" w:eastAsia="仿宋" w:cs="宋体"/>
                <w:b/>
                <w:bCs/>
                <w:sz w:val="28"/>
                <w:szCs w:val="28"/>
              </w:rPr>
            </w:pPr>
          </w:p>
        </w:tc>
      </w:tr>
      <w:tr w14:paraId="0A7B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14:paraId="1064907F">
            <w:pPr>
              <w:spacing w:line="0" w:lineRule="atLeast"/>
              <w:jc w:val="center"/>
              <w:rPr>
                <w:rFonts w:hint="eastAsia" w:ascii="仿宋" w:hAnsi="仿宋" w:eastAsia="仿宋" w:cs="宋体"/>
                <w:b/>
                <w:bCs/>
                <w:sz w:val="28"/>
                <w:szCs w:val="28"/>
              </w:rPr>
            </w:pPr>
            <w:r>
              <w:rPr>
                <w:rFonts w:hint="eastAsia" w:ascii="仿宋" w:hAnsi="仿宋" w:eastAsia="仿宋" w:cs="宋体"/>
                <w:b/>
                <w:bCs/>
                <w:sz w:val="28"/>
                <w:szCs w:val="28"/>
              </w:rPr>
              <w:t>4</w:t>
            </w:r>
          </w:p>
        </w:tc>
        <w:tc>
          <w:tcPr>
            <w:tcW w:w="1470" w:type="dxa"/>
            <w:vMerge w:val="continue"/>
            <w:vAlign w:val="center"/>
          </w:tcPr>
          <w:p w14:paraId="7D082349">
            <w:pPr>
              <w:spacing w:line="0" w:lineRule="atLeast"/>
              <w:jc w:val="center"/>
              <w:rPr>
                <w:rFonts w:hint="eastAsia" w:ascii="仿宋" w:hAnsi="仿宋" w:eastAsia="仿宋" w:cs="宋体"/>
                <w:b/>
                <w:bCs/>
                <w:sz w:val="28"/>
                <w:szCs w:val="28"/>
              </w:rPr>
            </w:pPr>
          </w:p>
        </w:tc>
        <w:tc>
          <w:tcPr>
            <w:tcW w:w="1946" w:type="dxa"/>
            <w:vAlign w:val="center"/>
          </w:tcPr>
          <w:p w14:paraId="3C3EAED7">
            <w:pPr>
              <w:spacing w:line="0" w:lineRule="atLeast"/>
              <w:jc w:val="center"/>
              <w:rPr>
                <w:rFonts w:hint="eastAsia" w:ascii="仿宋" w:hAnsi="仿宋" w:eastAsia="仿宋" w:cs="宋体"/>
                <w:b/>
                <w:bCs/>
                <w:sz w:val="28"/>
                <w:szCs w:val="28"/>
              </w:rPr>
            </w:pPr>
          </w:p>
        </w:tc>
        <w:tc>
          <w:tcPr>
            <w:tcW w:w="946" w:type="dxa"/>
            <w:vAlign w:val="center"/>
          </w:tcPr>
          <w:p w14:paraId="4BC649BE">
            <w:pPr>
              <w:spacing w:line="0" w:lineRule="atLeast"/>
              <w:jc w:val="center"/>
              <w:rPr>
                <w:rFonts w:hint="eastAsia" w:ascii="仿宋" w:hAnsi="仿宋" w:eastAsia="仿宋" w:cs="宋体"/>
                <w:b/>
                <w:bCs/>
                <w:sz w:val="28"/>
                <w:szCs w:val="28"/>
              </w:rPr>
            </w:pPr>
          </w:p>
        </w:tc>
        <w:tc>
          <w:tcPr>
            <w:tcW w:w="1668" w:type="dxa"/>
            <w:vAlign w:val="center"/>
          </w:tcPr>
          <w:p w14:paraId="1107DD7C">
            <w:pPr>
              <w:spacing w:line="0" w:lineRule="atLeast"/>
              <w:jc w:val="center"/>
              <w:rPr>
                <w:rFonts w:hint="eastAsia" w:ascii="仿宋" w:hAnsi="仿宋" w:eastAsia="仿宋" w:cs="宋体"/>
                <w:b/>
                <w:bCs/>
                <w:sz w:val="28"/>
                <w:szCs w:val="28"/>
              </w:rPr>
            </w:pPr>
          </w:p>
        </w:tc>
        <w:tc>
          <w:tcPr>
            <w:tcW w:w="1701" w:type="dxa"/>
            <w:vAlign w:val="center"/>
          </w:tcPr>
          <w:p w14:paraId="75C8A141">
            <w:pPr>
              <w:spacing w:line="0" w:lineRule="atLeast"/>
              <w:jc w:val="center"/>
              <w:rPr>
                <w:rFonts w:hint="eastAsia" w:ascii="仿宋" w:hAnsi="仿宋" w:eastAsia="仿宋" w:cs="宋体"/>
                <w:b/>
                <w:bCs/>
                <w:sz w:val="28"/>
                <w:szCs w:val="28"/>
              </w:rPr>
            </w:pPr>
          </w:p>
        </w:tc>
        <w:tc>
          <w:tcPr>
            <w:tcW w:w="992" w:type="dxa"/>
            <w:vAlign w:val="center"/>
          </w:tcPr>
          <w:p w14:paraId="2CDF3832">
            <w:pPr>
              <w:spacing w:line="0" w:lineRule="atLeast"/>
              <w:jc w:val="center"/>
              <w:rPr>
                <w:rFonts w:hint="eastAsia" w:ascii="仿宋" w:hAnsi="仿宋" w:eastAsia="仿宋" w:cs="宋体"/>
                <w:b/>
                <w:bCs/>
                <w:sz w:val="28"/>
                <w:szCs w:val="28"/>
              </w:rPr>
            </w:pPr>
          </w:p>
        </w:tc>
      </w:tr>
      <w:tr w14:paraId="4445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14:paraId="42D48DCC">
            <w:pPr>
              <w:spacing w:line="0" w:lineRule="atLeast"/>
              <w:jc w:val="center"/>
              <w:rPr>
                <w:rFonts w:hint="eastAsia" w:ascii="仿宋" w:hAnsi="仿宋" w:eastAsia="仿宋" w:cs="宋体"/>
                <w:b/>
                <w:bCs/>
                <w:sz w:val="28"/>
                <w:szCs w:val="28"/>
              </w:rPr>
            </w:pPr>
            <w:r>
              <w:rPr>
                <w:rFonts w:hint="eastAsia" w:ascii="仿宋" w:hAnsi="仿宋" w:eastAsia="仿宋" w:cs="宋体"/>
                <w:b/>
                <w:bCs/>
                <w:sz w:val="28"/>
                <w:szCs w:val="28"/>
              </w:rPr>
              <w:t>5</w:t>
            </w:r>
          </w:p>
        </w:tc>
        <w:tc>
          <w:tcPr>
            <w:tcW w:w="1470" w:type="dxa"/>
            <w:vMerge w:val="continue"/>
            <w:vAlign w:val="center"/>
          </w:tcPr>
          <w:p w14:paraId="6F50B295">
            <w:pPr>
              <w:spacing w:line="0" w:lineRule="atLeast"/>
              <w:jc w:val="center"/>
              <w:rPr>
                <w:rFonts w:hint="eastAsia" w:ascii="仿宋" w:hAnsi="仿宋" w:eastAsia="仿宋" w:cs="宋体"/>
                <w:b/>
                <w:bCs/>
                <w:sz w:val="28"/>
                <w:szCs w:val="28"/>
              </w:rPr>
            </w:pPr>
          </w:p>
        </w:tc>
        <w:tc>
          <w:tcPr>
            <w:tcW w:w="1946" w:type="dxa"/>
            <w:vAlign w:val="center"/>
          </w:tcPr>
          <w:p w14:paraId="05DFF86A">
            <w:pPr>
              <w:spacing w:line="0" w:lineRule="atLeast"/>
              <w:jc w:val="center"/>
              <w:rPr>
                <w:rFonts w:hint="eastAsia" w:ascii="仿宋" w:hAnsi="仿宋" w:eastAsia="仿宋" w:cs="宋体"/>
                <w:b/>
                <w:bCs/>
                <w:sz w:val="28"/>
                <w:szCs w:val="28"/>
              </w:rPr>
            </w:pPr>
          </w:p>
        </w:tc>
        <w:tc>
          <w:tcPr>
            <w:tcW w:w="946" w:type="dxa"/>
            <w:vAlign w:val="center"/>
          </w:tcPr>
          <w:p w14:paraId="7C49BEC4">
            <w:pPr>
              <w:spacing w:line="0" w:lineRule="atLeast"/>
              <w:jc w:val="center"/>
              <w:rPr>
                <w:rFonts w:hint="eastAsia" w:ascii="仿宋" w:hAnsi="仿宋" w:eastAsia="仿宋" w:cs="宋体"/>
                <w:b/>
                <w:bCs/>
                <w:sz w:val="28"/>
                <w:szCs w:val="28"/>
              </w:rPr>
            </w:pPr>
          </w:p>
        </w:tc>
        <w:tc>
          <w:tcPr>
            <w:tcW w:w="1668" w:type="dxa"/>
            <w:vAlign w:val="center"/>
          </w:tcPr>
          <w:p w14:paraId="34285140">
            <w:pPr>
              <w:spacing w:line="0" w:lineRule="atLeast"/>
              <w:jc w:val="center"/>
              <w:rPr>
                <w:rFonts w:hint="eastAsia" w:ascii="仿宋" w:hAnsi="仿宋" w:eastAsia="仿宋" w:cs="宋体"/>
                <w:b/>
                <w:bCs/>
                <w:sz w:val="28"/>
                <w:szCs w:val="28"/>
              </w:rPr>
            </w:pPr>
          </w:p>
        </w:tc>
        <w:tc>
          <w:tcPr>
            <w:tcW w:w="1701" w:type="dxa"/>
            <w:vAlign w:val="center"/>
          </w:tcPr>
          <w:p w14:paraId="09C1DB65">
            <w:pPr>
              <w:spacing w:line="0" w:lineRule="atLeast"/>
              <w:jc w:val="center"/>
              <w:rPr>
                <w:rFonts w:hint="eastAsia" w:ascii="仿宋" w:hAnsi="仿宋" w:eastAsia="仿宋" w:cs="宋体"/>
                <w:b/>
                <w:bCs/>
                <w:sz w:val="28"/>
                <w:szCs w:val="28"/>
              </w:rPr>
            </w:pPr>
          </w:p>
        </w:tc>
        <w:tc>
          <w:tcPr>
            <w:tcW w:w="992" w:type="dxa"/>
            <w:vAlign w:val="center"/>
          </w:tcPr>
          <w:p w14:paraId="6D0A6EAE">
            <w:pPr>
              <w:spacing w:line="0" w:lineRule="atLeast"/>
              <w:jc w:val="center"/>
              <w:rPr>
                <w:rFonts w:hint="eastAsia" w:ascii="仿宋" w:hAnsi="仿宋" w:eastAsia="仿宋" w:cs="宋体"/>
                <w:b/>
                <w:bCs/>
                <w:sz w:val="28"/>
                <w:szCs w:val="28"/>
              </w:rPr>
            </w:pPr>
          </w:p>
        </w:tc>
      </w:tr>
      <w:tr w14:paraId="7976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14:paraId="26B242D4">
            <w:pPr>
              <w:spacing w:line="0" w:lineRule="atLeast"/>
              <w:jc w:val="center"/>
              <w:rPr>
                <w:rFonts w:hint="eastAsia" w:ascii="仿宋" w:hAnsi="仿宋" w:eastAsia="仿宋" w:cs="宋体"/>
                <w:b/>
                <w:bCs/>
                <w:sz w:val="28"/>
                <w:szCs w:val="28"/>
              </w:rPr>
            </w:pPr>
            <w:r>
              <w:rPr>
                <w:rFonts w:hint="eastAsia" w:ascii="仿宋" w:hAnsi="仿宋" w:eastAsia="仿宋" w:cs="宋体"/>
                <w:b/>
                <w:bCs/>
                <w:sz w:val="28"/>
                <w:szCs w:val="28"/>
              </w:rPr>
              <w:t>6</w:t>
            </w:r>
          </w:p>
        </w:tc>
        <w:tc>
          <w:tcPr>
            <w:tcW w:w="1470" w:type="dxa"/>
            <w:vMerge w:val="continue"/>
            <w:vAlign w:val="center"/>
          </w:tcPr>
          <w:p w14:paraId="1FBA7710">
            <w:pPr>
              <w:spacing w:line="0" w:lineRule="atLeast"/>
              <w:jc w:val="center"/>
              <w:rPr>
                <w:rFonts w:hint="eastAsia" w:ascii="仿宋" w:hAnsi="仿宋" w:eastAsia="仿宋" w:cs="宋体"/>
                <w:b/>
                <w:bCs/>
                <w:sz w:val="28"/>
                <w:szCs w:val="28"/>
              </w:rPr>
            </w:pPr>
          </w:p>
        </w:tc>
        <w:tc>
          <w:tcPr>
            <w:tcW w:w="1946" w:type="dxa"/>
            <w:vAlign w:val="center"/>
          </w:tcPr>
          <w:p w14:paraId="4F76758E">
            <w:pPr>
              <w:spacing w:line="0" w:lineRule="atLeast"/>
              <w:jc w:val="center"/>
              <w:rPr>
                <w:rFonts w:hint="eastAsia" w:ascii="仿宋" w:hAnsi="仿宋" w:eastAsia="仿宋" w:cs="宋体"/>
                <w:b/>
                <w:bCs/>
                <w:sz w:val="28"/>
                <w:szCs w:val="28"/>
              </w:rPr>
            </w:pPr>
          </w:p>
        </w:tc>
        <w:tc>
          <w:tcPr>
            <w:tcW w:w="946" w:type="dxa"/>
            <w:vAlign w:val="center"/>
          </w:tcPr>
          <w:p w14:paraId="0E88B323">
            <w:pPr>
              <w:spacing w:line="0" w:lineRule="atLeast"/>
              <w:jc w:val="center"/>
              <w:rPr>
                <w:rFonts w:hint="eastAsia" w:ascii="仿宋" w:hAnsi="仿宋" w:eastAsia="仿宋" w:cs="宋体"/>
                <w:b/>
                <w:bCs/>
                <w:sz w:val="28"/>
                <w:szCs w:val="28"/>
              </w:rPr>
            </w:pPr>
          </w:p>
        </w:tc>
        <w:tc>
          <w:tcPr>
            <w:tcW w:w="1668" w:type="dxa"/>
            <w:vAlign w:val="center"/>
          </w:tcPr>
          <w:p w14:paraId="2D4D046E">
            <w:pPr>
              <w:spacing w:line="0" w:lineRule="atLeast"/>
              <w:jc w:val="center"/>
              <w:rPr>
                <w:rFonts w:hint="eastAsia" w:ascii="仿宋" w:hAnsi="仿宋" w:eastAsia="仿宋" w:cs="宋体"/>
                <w:b/>
                <w:bCs/>
                <w:sz w:val="28"/>
                <w:szCs w:val="28"/>
              </w:rPr>
            </w:pPr>
          </w:p>
        </w:tc>
        <w:tc>
          <w:tcPr>
            <w:tcW w:w="1701" w:type="dxa"/>
            <w:vAlign w:val="center"/>
          </w:tcPr>
          <w:p w14:paraId="7EAFCB12">
            <w:pPr>
              <w:spacing w:line="0" w:lineRule="atLeast"/>
              <w:jc w:val="center"/>
              <w:rPr>
                <w:rFonts w:hint="eastAsia" w:ascii="仿宋" w:hAnsi="仿宋" w:eastAsia="仿宋" w:cs="宋体"/>
                <w:b/>
                <w:bCs/>
                <w:sz w:val="28"/>
                <w:szCs w:val="28"/>
              </w:rPr>
            </w:pPr>
          </w:p>
        </w:tc>
        <w:tc>
          <w:tcPr>
            <w:tcW w:w="992" w:type="dxa"/>
            <w:vAlign w:val="center"/>
          </w:tcPr>
          <w:p w14:paraId="390E6CF2">
            <w:pPr>
              <w:spacing w:line="0" w:lineRule="atLeast"/>
              <w:jc w:val="center"/>
              <w:rPr>
                <w:rFonts w:hint="eastAsia" w:ascii="仿宋" w:hAnsi="仿宋" w:eastAsia="仿宋" w:cs="宋体"/>
                <w:b/>
                <w:bCs/>
                <w:sz w:val="28"/>
                <w:szCs w:val="28"/>
              </w:rPr>
            </w:pPr>
          </w:p>
        </w:tc>
      </w:tr>
      <w:tr w14:paraId="4233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14:paraId="4D4F87EC">
            <w:pPr>
              <w:spacing w:line="0" w:lineRule="atLeast"/>
              <w:jc w:val="center"/>
              <w:rPr>
                <w:rFonts w:hint="eastAsia" w:ascii="仿宋" w:hAnsi="仿宋" w:eastAsia="仿宋" w:cs="宋体"/>
                <w:b/>
                <w:bCs/>
                <w:sz w:val="28"/>
                <w:szCs w:val="28"/>
              </w:rPr>
            </w:pPr>
          </w:p>
        </w:tc>
        <w:tc>
          <w:tcPr>
            <w:tcW w:w="1470" w:type="dxa"/>
            <w:vAlign w:val="center"/>
          </w:tcPr>
          <w:p w14:paraId="7F1E415F">
            <w:pPr>
              <w:spacing w:line="0" w:lineRule="atLeast"/>
              <w:jc w:val="center"/>
              <w:rPr>
                <w:rFonts w:hint="eastAsia" w:ascii="仿宋" w:hAnsi="仿宋" w:eastAsia="仿宋" w:cs="宋体"/>
                <w:b/>
                <w:bCs/>
                <w:sz w:val="28"/>
                <w:szCs w:val="28"/>
              </w:rPr>
            </w:pPr>
          </w:p>
        </w:tc>
        <w:tc>
          <w:tcPr>
            <w:tcW w:w="1946" w:type="dxa"/>
            <w:vAlign w:val="center"/>
          </w:tcPr>
          <w:p w14:paraId="46BED525">
            <w:pPr>
              <w:spacing w:line="0" w:lineRule="atLeast"/>
              <w:jc w:val="center"/>
              <w:rPr>
                <w:rFonts w:hint="eastAsia" w:ascii="仿宋" w:hAnsi="仿宋" w:eastAsia="仿宋" w:cs="宋体"/>
                <w:b/>
                <w:bCs/>
                <w:sz w:val="28"/>
                <w:szCs w:val="28"/>
              </w:rPr>
            </w:pPr>
          </w:p>
        </w:tc>
        <w:tc>
          <w:tcPr>
            <w:tcW w:w="946" w:type="dxa"/>
            <w:vAlign w:val="center"/>
          </w:tcPr>
          <w:p w14:paraId="2203BB31">
            <w:pPr>
              <w:spacing w:line="0" w:lineRule="atLeast"/>
              <w:jc w:val="center"/>
              <w:rPr>
                <w:rFonts w:hint="eastAsia" w:ascii="仿宋" w:hAnsi="仿宋" w:eastAsia="仿宋" w:cs="宋体"/>
                <w:b/>
                <w:bCs/>
                <w:sz w:val="28"/>
                <w:szCs w:val="28"/>
              </w:rPr>
            </w:pPr>
          </w:p>
        </w:tc>
        <w:tc>
          <w:tcPr>
            <w:tcW w:w="1668" w:type="dxa"/>
            <w:vAlign w:val="center"/>
          </w:tcPr>
          <w:p w14:paraId="04311CF9">
            <w:pPr>
              <w:spacing w:line="0" w:lineRule="atLeast"/>
              <w:jc w:val="center"/>
              <w:rPr>
                <w:rFonts w:hint="eastAsia" w:ascii="仿宋" w:hAnsi="仿宋" w:eastAsia="仿宋" w:cs="宋体"/>
                <w:b/>
                <w:bCs/>
                <w:sz w:val="28"/>
                <w:szCs w:val="28"/>
              </w:rPr>
            </w:pPr>
          </w:p>
        </w:tc>
        <w:tc>
          <w:tcPr>
            <w:tcW w:w="1701" w:type="dxa"/>
            <w:vAlign w:val="center"/>
          </w:tcPr>
          <w:p w14:paraId="6B312B96">
            <w:pPr>
              <w:spacing w:line="0" w:lineRule="atLeast"/>
              <w:jc w:val="center"/>
              <w:rPr>
                <w:rFonts w:hint="eastAsia" w:ascii="仿宋" w:hAnsi="仿宋" w:eastAsia="仿宋" w:cs="宋体"/>
                <w:b/>
                <w:bCs/>
                <w:sz w:val="28"/>
                <w:szCs w:val="28"/>
              </w:rPr>
            </w:pPr>
          </w:p>
        </w:tc>
        <w:tc>
          <w:tcPr>
            <w:tcW w:w="992" w:type="dxa"/>
            <w:vAlign w:val="center"/>
          </w:tcPr>
          <w:p w14:paraId="5861FCFF">
            <w:pPr>
              <w:spacing w:line="0" w:lineRule="atLeast"/>
              <w:jc w:val="center"/>
              <w:rPr>
                <w:rFonts w:hint="eastAsia" w:ascii="仿宋" w:hAnsi="仿宋" w:eastAsia="仿宋" w:cs="宋体"/>
                <w:b/>
                <w:bCs/>
                <w:sz w:val="28"/>
                <w:szCs w:val="28"/>
              </w:rPr>
            </w:pPr>
          </w:p>
        </w:tc>
      </w:tr>
      <w:tr w14:paraId="0FB6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911" w:type="dxa"/>
            <w:vAlign w:val="center"/>
          </w:tcPr>
          <w:p w14:paraId="5248B782">
            <w:pPr>
              <w:spacing w:line="0" w:lineRule="atLeast"/>
              <w:jc w:val="center"/>
              <w:rPr>
                <w:rFonts w:hint="eastAsia" w:ascii="仿宋" w:hAnsi="仿宋" w:eastAsia="仿宋" w:cs="宋体"/>
                <w:b/>
                <w:bCs/>
                <w:sz w:val="28"/>
                <w:szCs w:val="28"/>
              </w:rPr>
            </w:pPr>
          </w:p>
        </w:tc>
        <w:tc>
          <w:tcPr>
            <w:tcW w:w="6030" w:type="dxa"/>
            <w:gridSpan w:val="4"/>
            <w:vAlign w:val="center"/>
          </w:tcPr>
          <w:p w14:paraId="4AB4CE6B">
            <w:pPr>
              <w:spacing w:line="0" w:lineRule="atLeast"/>
              <w:jc w:val="center"/>
              <w:rPr>
                <w:rFonts w:hint="eastAsia" w:ascii="仿宋" w:hAnsi="仿宋" w:eastAsia="仿宋" w:cs="宋体"/>
                <w:b/>
                <w:bCs/>
                <w:sz w:val="28"/>
                <w:szCs w:val="28"/>
              </w:rPr>
            </w:pPr>
            <w:r>
              <w:rPr>
                <w:rFonts w:hint="eastAsia" w:ascii="仿宋" w:hAnsi="仿宋" w:eastAsia="仿宋" w:cs="宋体"/>
                <w:b/>
                <w:bCs/>
                <w:sz w:val="28"/>
                <w:szCs w:val="28"/>
              </w:rPr>
              <w:t>分项报价合计（元）</w:t>
            </w:r>
          </w:p>
        </w:tc>
        <w:tc>
          <w:tcPr>
            <w:tcW w:w="1701" w:type="dxa"/>
            <w:vAlign w:val="center"/>
          </w:tcPr>
          <w:p w14:paraId="155FB0B2">
            <w:pPr>
              <w:spacing w:line="0" w:lineRule="atLeast"/>
              <w:jc w:val="center"/>
              <w:rPr>
                <w:rFonts w:hint="eastAsia" w:ascii="仿宋" w:hAnsi="仿宋" w:eastAsia="仿宋" w:cs="宋体"/>
                <w:b/>
                <w:bCs/>
                <w:sz w:val="28"/>
                <w:szCs w:val="28"/>
              </w:rPr>
            </w:pPr>
          </w:p>
        </w:tc>
        <w:tc>
          <w:tcPr>
            <w:tcW w:w="992" w:type="dxa"/>
            <w:vAlign w:val="center"/>
          </w:tcPr>
          <w:p w14:paraId="130A5DA1">
            <w:pPr>
              <w:spacing w:line="0" w:lineRule="atLeast"/>
              <w:jc w:val="center"/>
              <w:rPr>
                <w:rFonts w:hint="eastAsia" w:ascii="仿宋" w:hAnsi="仿宋" w:eastAsia="仿宋" w:cs="宋体"/>
                <w:b/>
                <w:bCs/>
                <w:sz w:val="28"/>
                <w:szCs w:val="28"/>
              </w:rPr>
            </w:pPr>
          </w:p>
        </w:tc>
      </w:tr>
    </w:tbl>
    <w:p w14:paraId="6E768175">
      <w:pPr>
        <w:spacing w:line="360" w:lineRule="auto"/>
        <w:jc w:val="left"/>
        <w:rPr>
          <w:rFonts w:hint="eastAsia" w:ascii="仿宋" w:hAnsi="仿宋" w:eastAsia="仿宋" w:cs="宋体"/>
          <w:b/>
          <w:bCs/>
          <w:sz w:val="28"/>
          <w:szCs w:val="28"/>
        </w:rPr>
      </w:pPr>
    </w:p>
    <w:p w14:paraId="535150CD">
      <w:pPr>
        <w:spacing w:line="360" w:lineRule="auto"/>
        <w:jc w:val="left"/>
        <w:rPr>
          <w:rFonts w:hint="eastAsia" w:ascii="仿宋" w:hAnsi="仿宋" w:eastAsia="仿宋" w:cs="宋体"/>
          <w:b/>
          <w:bCs/>
          <w:sz w:val="28"/>
          <w:szCs w:val="28"/>
        </w:rPr>
      </w:pPr>
      <w:r>
        <w:rPr>
          <w:rFonts w:ascii="仿宋" w:hAnsi="仿宋" w:eastAsia="仿宋" w:cs="宋体"/>
          <w:b/>
          <w:bCs/>
          <w:sz w:val="28"/>
          <w:szCs w:val="28"/>
        </w:rPr>
        <w:t>注</w:t>
      </w:r>
      <w:r>
        <w:rPr>
          <w:rFonts w:hint="eastAsia" w:ascii="仿宋" w:hAnsi="仿宋" w:eastAsia="仿宋" w:cs="宋体"/>
          <w:b/>
          <w:bCs/>
          <w:sz w:val="28"/>
          <w:szCs w:val="28"/>
        </w:rPr>
        <w:t>：1.本表只是表式，响应人可根据实际需要自行增减。</w:t>
      </w:r>
    </w:p>
    <w:p w14:paraId="7195A681">
      <w:pPr>
        <w:snapToGrid w:val="0"/>
        <w:spacing w:line="360" w:lineRule="auto"/>
        <w:rPr>
          <w:rFonts w:hint="eastAsia" w:ascii="仿宋" w:hAnsi="仿宋" w:eastAsia="仿宋"/>
          <w:sz w:val="28"/>
          <w:szCs w:val="28"/>
        </w:rPr>
      </w:pPr>
    </w:p>
    <w:p w14:paraId="1521A17F">
      <w:pPr>
        <w:snapToGrid w:val="0"/>
        <w:spacing w:line="360" w:lineRule="auto"/>
        <w:rPr>
          <w:rFonts w:hint="eastAsia" w:ascii="仿宋" w:hAnsi="仿宋" w:eastAsia="仿宋"/>
          <w:sz w:val="28"/>
          <w:szCs w:val="28"/>
        </w:rPr>
      </w:pPr>
      <w:r>
        <w:rPr>
          <w:rFonts w:hint="eastAsia" w:ascii="仿宋" w:hAnsi="仿宋" w:eastAsia="仿宋"/>
          <w:sz w:val="28"/>
          <w:szCs w:val="28"/>
        </w:rPr>
        <w:t>法定代表人或授权委托人（签字）</w:t>
      </w:r>
    </w:p>
    <w:p w14:paraId="463D37B7">
      <w:pPr>
        <w:pStyle w:val="2"/>
        <w:ind w:firstLine="560"/>
        <w:rPr>
          <w:rFonts w:hint="eastAsia" w:ascii="仿宋" w:hAnsi="仿宋" w:eastAsia="仿宋"/>
          <w:sz w:val="28"/>
          <w:szCs w:val="28"/>
        </w:rPr>
      </w:pPr>
    </w:p>
    <w:p w14:paraId="358F3243">
      <w:pPr>
        <w:pStyle w:val="2"/>
        <w:ind w:firstLine="560"/>
        <w:rPr>
          <w:rFonts w:hint="eastAsia" w:ascii="仿宋" w:hAnsi="仿宋" w:eastAsia="仿宋"/>
          <w:sz w:val="28"/>
          <w:szCs w:val="28"/>
        </w:rPr>
      </w:pPr>
    </w:p>
    <w:p w14:paraId="5187F274">
      <w:pPr>
        <w:pStyle w:val="2"/>
        <w:ind w:firstLine="560"/>
        <w:rPr>
          <w:rFonts w:hint="eastAsia" w:ascii="仿宋" w:hAnsi="仿宋" w:eastAsia="仿宋"/>
          <w:sz w:val="28"/>
          <w:szCs w:val="28"/>
        </w:rPr>
      </w:pPr>
    </w:p>
    <w:p w14:paraId="676D3C3B">
      <w:pPr>
        <w:snapToGrid w:val="0"/>
        <w:spacing w:line="360" w:lineRule="auto"/>
        <w:rPr>
          <w:rFonts w:hint="eastAsia" w:ascii="仿宋" w:hAnsi="仿宋" w:eastAsia="仿宋"/>
          <w:sz w:val="28"/>
          <w:szCs w:val="28"/>
        </w:rPr>
      </w:pPr>
      <w:r>
        <w:rPr>
          <w:rFonts w:hint="eastAsia" w:ascii="仿宋" w:hAnsi="仿宋" w:eastAsia="仿宋"/>
          <w:sz w:val="28"/>
          <w:szCs w:val="28"/>
        </w:rPr>
        <w:t>日期：    年    月    日</w:t>
      </w:r>
    </w:p>
    <w:p w14:paraId="64AC9972">
      <w:r>
        <w:br w:type="page"/>
      </w:r>
    </w:p>
    <w:p w14:paraId="4C878779">
      <w:pPr>
        <w:pStyle w:val="3"/>
        <w:spacing w:before="240" w:after="240" w:line="360" w:lineRule="auto"/>
        <w:jc w:val="center"/>
        <w:rPr>
          <w:rFonts w:hint="eastAsia" w:ascii="仿宋" w:hAnsi="仿宋" w:eastAsia="仿宋"/>
          <w:sz w:val="32"/>
          <w:szCs w:val="32"/>
        </w:rPr>
      </w:pPr>
      <w:r>
        <w:rPr>
          <w:rFonts w:hint="eastAsia" w:ascii="仿宋" w:hAnsi="仿宋" w:eastAsia="仿宋"/>
          <w:sz w:val="32"/>
          <w:szCs w:val="32"/>
        </w:rPr>
        <w:t>供应商信用承诺书</w:t>
      </w:r>
    </w:p>
    <w:p w14:paraId="70322A34">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为营造公开、公平、公正的交易环境，树立诚信守法的供应商形象，本人代表本单位作出以下承诺：</w:t>
      </w:r>
    </w:p>
    <w:p w14:paraId="4F8A1197">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一、本单位对所提交的单位基本信息、单位负责人、项目负责人、技术负责人、从业资质和资格、业绩、财务状况、信誉等所有资料，均合法、真实、准确、有效，无任何伪造、修改、虚假成分；</w:t>
      </w:r>
    </w:p>
    <w:p w14:paraId="7ED19BB4">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二、严格依照国家和省、市、县关于政府采购等方面的法律、法规、规章、规范性文件，参加投标活动；积极履行社会责任，促进廉政建设；</w:t>
      </w:r>
    </w:p>
    <w:p w14:paraId="4A4F3E07">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三、自我约束、自我管理，守合同、重信用，不参与围标串标、弄虚作假、骗取成交、干扰评标、违约毁约、恶意投诉等行为，主动维护招标投标的良好秩序；</w:t>
      </w:r>
    </w:p>
    <w:p w14:paraId="5D0B7346">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四、如发生违法违规或不良行为或存在其他法律法规对招标投标行为予以限制的情形，自愿接受政府采购有关行政监督部门依法给予的行政处罚（处理），并依法承担相应的法律责任；</w:t>
      </w:r>
    </w:p>
    <w:p w14:paraId="1B523161">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五、自觉接受政府部门、行业组织、社会公众、新闻舆论等监督；</w:t>
      </w:r>
    </w:p>
    <w:p w14:paraId="3B3D0DC3">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六、上述承诺已向本单位员工作了宣传教育；</w:t>
      </w:r>
    </w:p>
    <w:p w14:paraId="3045BC2C">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如有违反上述承诺的不良行为，本单位同意将其予以上网公示。</w:t>
      </w:r>
    </w:p>
    <w:p w14:paraId="7E509EA6">
      <w:pPr>
        <w:spacing w:line="360" w:lineRule="auto"/>
        <w:ind w:firstLine="560" w:firstLineChars="200"/>
        <w:jc w:val="left"/>
        <w:rPr>
          <w:rFonts w:hint="eastAsia" w:ascii="仿宋" w:hAnsi="仿宋" w:eastAsia="仿宋"/>
          <w:bCs/>
          <w:sz w:val="28"/>
          <w:szCs w:val="28"/>
        </w:rPr>
      </w:pPr>
    </w:p>
    <w:p w14:paraId="75E34F1F">
      <w:pPr>
        <w:spacing w:line="360" w:lineRule="auto"/>
        <w:ind w:firstLine="560" w:firstLineChars="200"/>
        <w:jc w:val="left"/>
        <w:rPr>
          <w:rFonts w:hint="eastAsia" w:ascii="仿宋" w:hAnsi="仿宋" w:eastAsia="仿宋"/>
          <w:bCs/>
          <w:sz w:val="28"/>
          <w:szCs w:val="28"/>
        </w:rPr>
      </w:pPr>
      <w:r>
        <w:rPr>
          <w:rFonts w:hint="eastAsia" w:ascii="仿宋" w:hAnsi="仿宋" w:eastAsia="仿宋"/>
          <w:bCs/>
          <w:sz w:val="28"/>
          <w:szCs w:val="28"/>
        </w:rPr>
        <w:t>投标供应商全称(盖公章)：</w:t>
      </w:r>
    </w:p>
    <w:p w14:paraId="2C5F4C2D">
      <w:pPr>
        <w:pStyle w:val="2"/>
        <w:ind w:firstLine="560"/>
        <w:rPr>
          <w:rFonts w:hint="eastAsia" w:ascii="仿宋" w:hAnsi="仿宋" w:eastAsia="仿宋"/>
          <w:bCs/>
          <w:sz w:val="28"/>
          <w:szCs w:val="28"/>
        </w:rPr>
      </w:pPr>
    </w:p>
    <w:p w14:paraId="5EFA342F">
      <w:pPr>
        <w:pStyle w:val="2"/>
        <w:ind w:firstLine="560"/>
        <w:rPr>
          <w:rFonts w:hint="eastAsia" w:ascii="仿宋" w:hAnsi="仿宋" w:eastAsia="仿宋"/>
          <w:bCs/>
          <w:sz w:val="28"/>
          <w:szCs w:val="28"/>
        </w:rPr>
      </w:pPr>
    </w:p>
    <w:p w14:paraId="3FB0E71C">
      <w:pPr>
        <w:spacing w:line="360" w:lineRule="auto"/>
        <w:ind w:firstLine="560" w:firstLineChars="200"/>
        <w:jc w:val="left"/>
        <w:rPr>
          <w:rFonts w:hint="eastAsia" w:ascii="仿宋" w:hAnsi="仿宋" w:eastAsia="仿宋"/>
          <w:bCs/>
          <w:sz w:val="28"/>
          <w:szCs w:val="28"/>
        </w:rPr>
      </w:pPr>
      <w:r>
        <w:rPr>
          <w:rFonts w:hint="eastAsia" w:ascii="仿宋" w:hAnsi="仿宋" w:eastAsia="仿宋"/>
          <w:bCs/>
          <w:sz w:val="28"/>
          <w:szCs w:val="28"/>
        </w:rPr>
        <w:t>法定代表人（签字或盖章）：</w:t>
      </w:r>
    </w:p>
    <w:p w14:paraId="009EF691">
      <w:pPr>
        <w:pStyle w:val="2"/>
        <w:ind w:firstLine="560"/>
        <w:rPr>
          <w:rFonts w:hint="eastAsia" w:ascii="仿宋" w:hAnsi="仿宋" w:eastAsia="仿宋"/>
          <w:bCs/>
          <w:sz w:val="28"/>
          <w:szCs w:val="28"/>
        </w:rPr>
      </w:pPr>
    </w:p>
    <w:p w14:paraId="6D65C089">
      <w:pPr>
        <w:pStyle w:val="2"/>
        <w:ind w:firstLine="560"/>
        <w:rPr>
          <w:rFonts w:hint="eastAsia" w:ascii="仿宋" w:hAnsi="仿宋" w:eastAsia="仿宋"/>
          <w:bCs/>
          <w:sz w:val="28"/>
          <w:szCs w:val="28"/>
        </w:rPr>
      </w:pPr>
    </w:p>
    <w:p w14:paraId="739839E2">
      <w:pPr>
        <w:spacing w:line="360" w:lineRule="auto"/>
        <w:ind w:firstLine="560" w:firstLineChars="200"/>
        <w:jc w:val="left"/>
        <w:rPr>
          <w:rFonts w:ascii="Calibri" w:hAnsi="Calibri"/>
          <w:bCs/>
          <w:kern w:val="0"/>
          <w:sz w:val="20"/>
          <w:szCs w:val="22"/>
          <w:lang w:val="zh-CN"/>
        </w:rPr>
      </w:pPr>
      <w:r>
        <w:rPr>
          <w:rFonts w:hint="eastAsia" w:ascii="仿宋" w:hAnsi="仿宋" w:eastAsia="仿宋"/>
          <w:bCs/>
          <w:sz w:val="28"/>
          <w:szCs w:val="28"/>
        </w:rPr>
        <w:t>时间：  年  月   日</w:t>
      </w:r>
    </w:p>
    <w:p w14:paraId="31F1910F">
      <w:pPr>
        <w:pStyle w:val="3"/>
        <w:spacing w:before="240" w:after="240" w:line="360" w:lineRule="auto"/>
        <w:jc w:val="center"/>
        <w:rPr>
          <w:rFonts w:hint="eastAsia" w:ascii="仿宋" w:hAnsi="仿宋" w:eastAsia="仿宋"/>
          <w:sz w:val="32"/>
          <w:szCs w:val="32"/>
        </w:rPr>
      </w:pPr>
      <w:r>
        <w:rPr>
          <w:rFonts w:hint="eastAsia" w:ascii="仿宋" w:hAnsi="仿宋" w:eastAsia="仿宋"/>
          <w:sz w:val="32"/>
          <w:szCs w:val="32"/>
        </w:rPr>
        <w:t>供应商符合《政府采购法》第二十二条规定条件的声明函</w:t>
      </w:r>
    </w:p>
    <w:p w14:paraId="67364244">
      <w:pPr>
        <w:spacing w:line="360" w:lineRule="auto"/>
        <w:ind w:firstLine="560" w:firstLineChars="200"/>
        <w:rPr>
          <w:rFonts w:hint="eastAsia" w:ascii="仿宋" w:hAnsi="仿宋" w:eastAsia="仿宋"/>
          <w:b/>
          <w:bCs/>
          <w:color w:val="000000"/>
          <w:sz w:val="28"/>
          <w:szCs w:val="28"/>
        </w:rPr>
      </w:pPr>
      <w:r>
        <w:rPr>
          <w:rFonts w:hint="eastAsia" w:ascii="仿宋" w:hAnsi="仿宋" w:eastAsia="仿宋"/>
          <w:bCs/>
          <w:color w:val="000000"/>
          <w:sz w:val="28"/>
          <w:szCs w:val="28"/>
        </w:rPr>
        <w:t>我单位参加</w:t>
      </w:r>
      <w:r>
        <w:rPr>
          <w:rFonts w:hint="eastAsia" w:ascii="仿宋" w:hAnsi="仿宋" w:eastAsia="仿宋"/>
          <w:bCs/>
          <w:color w:val="000000"/>
          <w:sz w:val="28"/>
          <w:szCs w:val="28"/>
          <w:u w:val="single"/>
        </w:rPr>
        <w:t>________________ _</w:t>
      </w:r>
      <w:r>
        <w:rPr>
          <w:rFonts w:hint="eastAsia" w:ascii="仿宋" w:hAnsi="仿宋" w:eastAsia="仿宋"/>
          <w:bCs/>
          <w:color w:val="000000"/>
          <w:sz w:val="28"/>
          <w:szCs w:val="28"/>
        </w:rPr>
        <w:t>（项目名称），</w:t>
      </w:r>
      <w:r>
        <w:rPr>
          <w:rFonts w:hint="eastAsia" w:ascii="仿宋" w:hAnsi="仿宋" w:eastAsia="仿宋"/>
          <w:bCs/>
          <w:color w:val="000000"/>
          <w:sz w:val="28"/>
          <w:szCs w:val="28"/>
          <w:u w:val="single"/>
        </w:rPr>
        <w:t>_______ __________</w:t>
      </w:r>
      <w:r>
        <w:rPr>
          <w:rFonts w:hint="eastAsia" w:ascii="仿宋" w:hAnsi="仿宋" w:eastAsia="仿宋"/>
          <w:bCs/>
          <w:color w:val="000000"/>
          <w:sz w:val="28"/>
          <w:szCs w:val="28"/>
        </w:rPr>
        <w:t>（项目编号）投标活动。针对《中华人民共和国政府采购法》第二十二条规定做出如下声明：</w:t>
      </w:r>
    </w:p>
    <w:p w14:paraId="27990FEF">
      <w:pPr>
        <w:spacing w:line="360" w:lineRule="auto"/>
        <w:ind w:firstLine="482"/>
        <w:rPr>
          <w:rFonts w:hint="eastAsia" w:ascii="仿宋" w:hAnsi="仿宋" w:eastAsia="仿宋"/>
          <w:color w:val="000000"/>
          <w:sz w:val="28"/>
          <w:szCs w:val="28"/>
        </w:rPr>
      </w:pPr>
      <w:r>
        <w:rPr>
          <w:rFonts w:hint="eastAsia" w:ascii="仿宋" w:hAnsi="仿宋" w:eastAsia="仿宋"/>
          <w:bCs/>
          <w:color w:val="000000"/>
          <w:sz w:val="28"/>
          <w:szCs w:val="28"/>
        </w:rPr>
        <w:t>1.我单位具有独立承担民事责任的能力；</w:t>
      </w:r>
    </w:p>
    <w:p w14:paraId="36050683">
      <w:pPr>
        <w:spacing w:line="360" w:lineRule="auto"/>
        <w:ind w:firstLine="482"/>
        <w:rPr>
          <w:rFonts w:hint="eastAsia" w:ascii="仿宋" w:hAnsi="仿宋" w:eastAsia="仿宋"/>
          <w:color w:val="000000"/>
          <w:sz w:val="28"/>
          <w:szCs w:val="28"/>
        </w:rPr>
      </w:pPr>
      <w:r>
        <w:rPr>
          <w:rFonts w:hint="eastAsia" w:ascii="仿宋" w:hAnsi="仿宋" w:eastAsia="仿宋"/>
          <w:color w:val="000000"/>
          <w:sz w:val="28"/>
          <w:szCs w:val="28"/>
        </w:rPr>
        <w:t>2.我单位具有良好的商业信誉和健全的财务会计制度；</w:t>
      </w:r>
    </w:p>
    <w:p w14:paraId="79D79C63">
      <w:pPr>
        <w:spacing w:line="360" w:lineRule="auto"/>
        <w:ind w:firstLine="482"/>
        <w:rPr>
          <w:rFonts w:hint="eastAsia" w:ascii="仿宋" w:hAnsi="仿宋" w:eastAsia="仿宋"/>
          <w:color w:val="000000"/>
          <w:sz w:val="28"/>
          <w:szCs w:val="28"/>
        </w:rPr>
      </w:pPr>
      <w:r>
        <w:rPr>
          <w:rFonts w:hint="eastAsia" w:ascii="仿宋" w:hAnsi="仿宋" w:eastAsia="仿宋"/>
          <w:color w:val="000000"/>
          <w:sz w:val="28"/>
          <w:szCs w:val="28"/>
        </w:rPr>
        <w:t>3.我单位具有履行合同所必需的设备和专业技术能力；</w:t>
      </w:r>
    </w:p>
    <w:p w14:paraId="5F978922">
      <w:pPr>
        <w:spacing w:line="360" w:lineRule="auto"/>
        <w:ind w:firstLine="482"/>
        <w:rPr>
          <w:rFonts w:hint="eastAsia" w:ascii="仿宋" w:hAnsi="仿宋" w:eastAsia="仿宋"/>
          <w:color w:val="000000"/>
          <w:sz w:val="28"/>
          <w:szCs w:val="28"/>
        </w:rPr>
      </w:pPr>
      <w:r>
        <w:rPr>
          <w:rFonts w:hint="eastAsia" w:ascii="仿宋" w:hAnsi="仿宋" w:eastAsia="仿宋"/>
          <w:color w:val="000000"/>
          <w:sz w:val="28"/>
          <w:szCs w:val="28"/>
        </w:rPr>
        <w:t>4.我单位有依法缴纳税收和社会保障资金的良好记录；</w:t>
      </w:r>
    </w:p>
    <w:p w14:paraId="5374D144">
      <w:pPr>
        <w:spacing w:line="360" w:lineRule="auto"/>
        <w:ind w:firstLine="482"/>
        <w:rPr>
          <w:rFonts w:hint="eastAsia" w:ascii="仿宋" w:hAnsi="仿宋" w:eastAsia="仿宋"/>
          <w:color w:val="000000"/>
          <w:sz w:val="28"/>
          <w:szCs w:val="28"/>
        </w:rPr>
      </w:pPr>
      <w:r>
        <w:rPr>
          <w:rFonts w:hint="eastAsia" w:ascii="仿宋" w:hAnsi="仿宋" w:eastAsia="仿宋"/>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38CF778">
      <w:pPr>
        <w:spacing w:line="360" w:lineRule="auto"/>
        <w:ind w:firstLine="482"/>
        <w:rPr>
          <w:rFonts w:hint="eastAsia"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我单位未被“信用中国”网站（www.creditchina.gov.cn）列入失信被执行人、重大税收违法案件当事人名单、政府采购严重失信行为记录名单。</w:t>
      </w:r>
    </w:p>
    <w:p w14:paraId="11FE814D">
      <w:pPr>
        <w:spacing w:line="360" w:lineRule="auto"/>
        <w:ind w:firstLine="482"/>
        <w:rPr>
          <w:rFonts w:hint="eastAsia" w:ascii="仿宋" w:hAnsi="仿宋" w:eastAsia="仿宋"/>
          <w:color w:val="000000"/>
          <w:sz w:val="28"/>
          <w:szCs w:val="28"/>
        </w:rPr>
      </w:pPr>
      <w:r>
        <w:rPr>
          <w:rFonts w:ascii="仿宋" w:hAnsi="仿宋" w:eastAsia="仿宋"/>
          <w:color w:val="000000"/>
          <w:sz w:val="28"/>
          <w:szCs w:val="28"/>
        </w:rPr>
        <w:t>7</w:t>
      </w:r>
      <w:r>
        <w:rPr>
          <w:rFonts w:hint="eastAsia" w:ascii="仿宋" w:hAnsi="仿宋" w:eastAsia="仿宋"/>
          <w:color w:val="000000"/>
          <w:sz w:val="28"/>
          <w:szCs w:val="28"/>
        </w:rPr>
        <w:t>.我单位满足法律、行政法规规定的其他条件。</w:t>
      </w:r>
    </w:p>
    <w:p w14:paraId="6BB31E1E">
      <w:pPr>
        <w:pStyle w:val="2"/>
      </w:pPr>
    </w:p>
    <w:p w14:paraId="5197591D">
      <w:pPr>
        <w:spacing w:line="360" w:lineRule="auto"/>
        <w:ind w:firstLine="482"/>
        <w:rPr>
          <w:rFonts w:hint="eastAsia" w:ascii="仿宋" w:hAnsi="仿宋" w:eastAsia="仿宋"/>
          <w:color w:val="000000"/>
          <w:sz w:val="28"/>
          <w:szCs w:val="28"/>
        </w:rPr>
      </w:pPr>
    </w:p>
    <w:p w14:paraId="36427CE3">
      <w:pPr>
        <w:spacing w:line="360" w:lineRule="auto"/>
        <w:rPr>
          <w:rFonts w:hint="eastAsia" w:ascii="仿宋" w:hAnsi="仿宋" w:eastAsia="仿宋"/>
          <w:bCs/>
          <w:color w:val="000000"/>
          <w:sz w:val="28"/>
          <w:szCs w:val="28"/>
        </w:rPr>
      </w:pPr>
      <w:r>
        <w:rPr>
          <w:rFonts w:hint="eastAsia" w:ascii="仿宋" w:hAnsi="仿宋" w:eastAsia="仿宋"/>
          <w:bCs/>
          <w:color w:val="000000"/>
          <w:sz w:val="28"/>
          <w:szCs w:val="28"/>
        </w:rPr>
        <w:t xml:space="preserve">                </w:t>
      </w:r>
      <w:r>
        <w:rPr>
          <w:rFonts w:ascii="仿宋" w:hAnsi="仿宋" w:eastAsia="仿宋"/>
          <w:bCs/>
          <w:color w:val="000000"/>
          <w:sz w:val="28"/>
          <w:szCs w:val="28"/>
        </w:rPr>
        <w:t xml:space="preserve">              </w:t>
      </w:r>
      <w:r>
        <w:rPr>
          <w:rFonts w:hint="eastAsia" w:ascii="仿宋" w:hAnsi="仿宋" w:eastAsia="仿宋"/>
          <w:bCs/>
          <w:color w:val="000000"/>
          <w:sz w:val="28"/>
          <w:szCs w:val="28"/>
        </w:rPr>
        <w:t>承诺</w:t>
      </w:r>
      <w:bookmarkStart w:id="5" w:name="_GoBack"/>
      <w:bookmarkEnd w:id="5"/>
      <w:r>
        <w:rPr>
          <w:rFonts w:hint="eastAsia" w:ascii="仿宋" w:hAnsi="仿宋" w:eastAsia="仿宋"/>
          <w:bCs/>
          <w:color w:val="000000"/>
          <w:sz w:val="28"/>
          <w:szCs w:val="28"/>
        </w:rPr>
        <w:t>人名称（公章）：</w:t>
      </w:r>
    </w:p>
    <w:p w14:paraId="2FBDD1A7">
      <w:pPr>
        <w:spacing w:line="360" w:lineRule="auto"/>
        <w:jc w:val="right"/>
        <w:rPr>
          <w:rFonts w:hint="eastAsia" w:ascii="仿宋" w:hAnsi="仿宋" w:eastAsia="仿宋"/>
          <w:bCs/>
          <w:color w:val="000000"/>
          <w:sz w:val="28"/>
          <w:szCs w:val="28"/>
        </w:rPr>
      </w:pPr>
    </w:p>
    <w:p w14:paraId="2020CE8F">
      <w:pPr>
        <w:spacing w:line="360" w:lineRule="auto"/>
        <w:ind w:firstLine="560" w:firstLineChars="200"/>
      </w:pPr>
      <w:r>
        <w:rPr>
          <w:rFonts w:hint="eastAsia" w:ascii="仿宋" w:hAnsi="仿宋" w:eastAsia="仿宋"/>
          <w:bCs/>
          <w:color w:val="000000"/>
          <w:sz w:val="28"/>
          <w:szCs w:val="28"/>
        </w:rPr>
        <w:t xml:space="preserve">                          日期：</w:t>
      </w:r>
      <w:r>
        <w:rPr>
          <w:rFonts w:hint="eastAsia" w:ascii="仿宋" w:hAnsi="仿宋" w:eastAsia="仿宋"/>
          <w:bCs/>
          <w:color w:val="000000"/>
          <w:sz w:val="28"/>
          <w:szCs w:val="28"/>
          <w:u w:val="single"/>
        </w:rPr>
        <w:t>______</w:t>
      </w:r>
      <w:r>
        <w:rPr>
          <w:rFonts w:hint="eastAsia" w:ascii="仿宋" w:hAnsi="仿宋" w:eastAsia="仿宋"/>
          <w:bCs/>
          <w:color w:val="000000"/>
          <w:sz w:val="28"/>
          <w:szCs w:val="28"/>
        </w:rPr>
        <w:t>年</w:t>
      </w:r>
      <w:r>
        <w:rPr>
          <w:rFonts w:hint="eastAsia" w:ascii="仿宋" w:hAnsi="仿宋" w:eastAsia="仿宋"/>
          <w:bCs/>
          <w:color w:val="000000"/>
          <w:sz w:val="28"/>
          <w:szCs w:val="28"/>
          <w:u w:val="single"/>
        </w:rPr>
        <w:t>______</w:t>
      </w:r>
      <w:r>
        <w:rPr>
          <w:rFonts w:hint="eastAsia" w:ascii="仿宋" w:hAnsi="仿宋" w:eastAsia="仿宋"/>
          <w:bCs/>
          <w:color w:val="000000"/>
          <w:sz w:val="28"/>
          <w:szCs w:val="28"/>
        </w:rPr>
        <w:t>月</w:t>
      </w:r>
      <w:r>
        <w:rPr>
          <w:rFonts w:hint="eastAsia" w:ascii="仿宋" w:hAnsi="仿宋" w:eastAsia="仿宋"/>
          <w:bCs/>
          <w:color w:val="000000"/>
          <w:sz w:val="28"/>
          <w:szCs w:val="28"/>
          <w:u w:val="single"/>
        </w:rPr>
        <w:t>_____</w:t>
      </w:r>
      <w:r>
        <w:rPr>
          <w:rFonts w:hint="eastAsia" w:ascii="仿宋" w:hAnsi="仿宋" w:eastAsia="仿宋"/>
          <w:bCs/>
          <w:color w:val="000000"/>
          <w:sz w:val="28"/>
          <w:szCs w:val="28"/>
        </w:rPr>
        <w:t>日</w:t>
      </w:r>
    </w:p>
    <w:sectPr>
      <w:footerReference r:id="rId3" w:type="default"/>
      <w:pgSz w:w="11907" w:h="16839"/>
      <w:pgMar w:top="1440" w:right="1800" w:bottom="1440" w:left="1800" w:header="850" w:footer="964"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485203877"/>
    </w:sdtPr>
    <w:sdtEndPr>
      <w:rPr>
        <w:sz w:val="21"/>
        <w:szCs w:val="21"/>
      </w:rPr>
    </w:sdtEndPr>
    <w:sdtContent>
      <w:sdt>
        <w:sdtPr>
          <w:rPr>
            <w:sz w:val="21"/>
            <w:szCs w:val="21"/>
          </w:rPr>
          <w:id w:val="98381352"/>
        </w:sdtPr>
        <w:sdtEndPr>
          <w:rPr>
            <w:sz w:val="21"/>
            <w:szCs w:val="21"/>
          </w:rPr>
        </w:sdtEndPr>
        <w:sdtContent>
          <w:p w14:paraId="4B22FF95">
            <w:pPr>
              <w:pStyle w:val="12"/>
              <w:jc w:val="center"/>
              <w:rPr>
                <w:sz w:val="21"/>
                <w:szCs w:val="21"/>
              </w:rPr>
            </w:pP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2</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11</w:t>
            </w:r>
            <w:r>
              <w:rPr>
                <w:b/>
                <w:bCs/>
                <w:sz w:val="21"/>
                <w:szCs w:val="21"/>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3OWQ4OWRkZjJjZDM4MDQ3ODczZjNkYzBjNTU1MjQifQ=="/>
  </w:docVars>
  <w:rsids>
    <w:rsidRoot w:val="00E1428C"/>
    <w:rsid w:val="00003A9F"/>
    <w:rsid w:val="000049C2"/>
    <w:rsid w:val="00004D13"/>
    <w:rsid w:val="00004FB3"/>
    <w:rsid w:val="00010442"/>
    <w:rsid w:val="0001707C"/>
    <w:rsid w:val="000252FE"/>
    <w:rsid w:val="00025F1D"/>
    <w:rsid w:val="00026618"/>
    <w:rsid w:val="00026660"/>
    <w:rsid w:val="00027214"/>
    <w:rsid w:val="00035F29"/>
    <w:rsid w:val="000363E7"/>
    <w:rsid w:val="00040BC7"/>
    <w:rsid w:val="000475BA"/>
    <w:rsid w:val="0005103D"/>
    <w:rsid w:val="000520FA"/>
    <w:rsid w:val="0006533C"/>
    <w:rsid w:val="000707B4"/>
    <w:rsid w:val="00071E04"/>
    <w:rsid w:val="000742DB"/>
    <w:rsid w:val="00077641"/>
    <w:rsid w:val="000811BB"/>
    <w:rsid w:val="00084CDC"/>
    <w:rsid w:val="00085F17"/>
    <w:rsid w:val="000860E4"/>
    <w:rsid w:val="00097938"/>
    <w:rsid w:val="000A2A51"/>
    <w:rsid w:val="000A33BC"/>
    <w:rsid w:val="000A55AE"/>
    <w:rsid w:val="000A60AC"/>
    <w:rsid w:val="000B13A6"/>
    <w:rsid w:val="000B17E4"/>
    <w:rsid w:val="000C6148"/>
    <w:rsid w:val="000C6432"/>
    <w:rsid w:val="000D4107"/>
    <w:rsid w:val="000E2F2C"/>
    <w:rsid w:val="000E5385"/>
    <w:rsid w:val="000F08DD"/>
    <w:rsid w:val="000F23EA"/>
    <w:rsid w:val="000F28DF"/>
    <w:rsid w:val="000F7F3F"/>
    <w:rsid w:val="00101ECC"/>
    <w:rsid w:val="001029E4"/>
    <w:rsid w:val="00105337"/>
    <w:rsid w:val="001142A4"/>
    <w:rsid w:val="00114A87"/>
    <w:rsid w:val="00122822"/>
    <w:rsid w:val="0012592D"/>
    <w:rsid w:val="00125946"/>
    <w:rsid w:val="0012736D"/>
    <w:rsid w:val="00132D06"/>
    <w:rsid w:val="00137F66"/>
    <w:rsid w:val="001438CB"/>
    <w:rsid w:val="001474C2"/>
    <w:rsid w:val="00147A60"/>
    <w:rsid w:val="00150037"/>
    <w:rsid w:val="00151271"/>
    <w:rsid w:val="00152A23"/>
    <w:rsid w:val="001570D4"/>
    <w:rsid w:val="00160309"/>
    <w:rsid w:val="0016109E"/>
    <w:rsid w:val="001633F7"/>
    <w:rsid w:val="0016717B"/>
    <w:rsid w:val="00167ED7"/>
    <w:rsid w:val="0017626E"/>
    <w:rsid w:val="001767A1"/>
    <w:rsid w:val="00185BAB"/>
    <w:rsid w:val="00186B3B"/>
    <w:rsid w:val="00186D07"/>
    <w:rsid w:val="001903D4"/>
    <w:rsid w:val="00194792"/>
    <w:rsid w:val="001A1AC6"/>
    <w:rsid w:val="001A3224"/>
    <w:rsid w:val="001A3EDD"/>
    <w:rsid w:val="001A3FC6"/>
    <w:rsid w:val="001A6623"/>
    <w:rsid w:val="001A67C9"/>
    <w:rsid w:val="001A700F"/>
    <w:rsid w:val="001B380B"/>
    <w:rsid w:val="001B3912"/>
    <w:rsid w:val="001B53DC"/>
    <w:rsid w:val="001B6C87"/>
    <w:rsid w:val="001C66DB"/>
    <w:rsid w:val="001C6C52"/>
    <w:rsid w:val="001D13DE"/>
    <w:rsid w:val="001D279A"/>
    <w:rsid w:val="001E1433"/>
    <w:rsid w:val="001E1C39"/>
    <w:rsid w:val="001F3506"/>
    <w:rsid w:val="001F4F3E"/>
    <w:rsid w:val="001F75CE"/>
    <w:rsid w:val="00203595"/>
    <w:rsid w:val="00204B7C"/>
    <w:rsid w:val="00204CC5"/>
    <w:rsid w:val="00220921"/>
    <w:rsid w:val="0022222D"/>
    <w:rsid w:val="002244DA"/>
    <w:rsid w:val="002277FC"/>
    <w:rsid w:val="0023216E"/>
    <w:rsid w:val="00234DAB"/>
    <w:rsid w:val="00234DE8"/>
    <w:rsid w:val="0023618E"/>
    <w:rsid w:val="002367B8"/>
    <w:rsid w:val="00243D9F"/>
    <w:rsid w:val="002468F0"/>
    <w:rsid w:val="002602DD"/>
    <w:rsid w:val="00267E87"/>
    <w:rsid w:val="0027092B"/>
    <w:rsid w:val="002840DC"/>
    <w:rsid w:val="00291471"/>
    <w:rsid w:val="00296B45"/>
    <w:rsid w:val="002A1054"/>
    <w:rsid w:val="002A7F5E"/>
    <w:rsid w:val="002B17C5"/>
    <w:rsid w:val="002B23EE"/>
    <w:rsid w:val="002B2679"/>
    <w:rsid w:val="002B4D29"/>
    <w:rsid w:val="002B772D"/>
    <w:rsid w:val="002C221F"/>
    <w:rsid w:val="002C276F"/>
    <w:rsid w:val="002C29D9"/>
    <w:rsid w:val="002C3F51"/>
    <w:rsid w:val="002C6E78"/>
    <w:rsid w:val="002C72A6"/>
    <w:rsid w:val="002C7757"/>
    <w:rsid w:val="002D6E3B"/>
    <w:rsid w:val="002D7788"/>
    <w:rsid w:val="002E0B5C"/>
    <w:rsid w:val="002E1B37"/>
    <w:rsid w:val="002E27F7"/>
    <w:rsid w:val="002E42CD"/>
    <w:rsid w:val="002E5082"/>
    <w:rsid w:val="002E56B3"/>
    <w:rsid w:val="002E7263"/>
    <w:rsid w:val="002F2F35"/>
    <w:rsid w:val="002F5ADD"/>
    <w:rsid w:val="002F5D20"/>
    <w:rsid w:val="002F6A2E"/>
    <w:rsid w:val="002F6EC6"/>
    <w:rsid w:val="003009D5"/>
    <w:rsid w:val="00300A5F"/>
    <w:rsid w:val="003019AC"/>
    <w:rsid w:val="0030609F"/>
    <w:rsid w:val="00306F5C"/>
    <w:rsid w:val="003124B5"/>
    <w:rsid w:val="00314C38"/>
    <w:rsid w:val="003202FC"/>
    <w:rsid w:val="00321CBF"/>
    <w:rsid w:val="003253B5"/>
    <w:rsid w:val="00330A74"/>
    <w:rsid w:val="003326AD"/>
    <w:rsid w:val="00334C59"/>
    <w:rsid w:val="00344490"/>
    <w:rsid w:val="00344AC7"/>
    <w:rsid w:val="00344CC5"/>
    <w:rsid w:val="0035015B"/>
    <w:rsid w:val="00354329"/>
    <w:rsid w:val="003544FE"/>
    <w:rsid w:val="00355DE5"/>
    <w:rsid w:val="00360140"/>
    <w:rsid w:val="00361763"/>
    <w:rsid w:val="00361EC3"/>
    <w:rsid w:val="003665B4"/>
    <w:rsid w:val="003678E3"/>
    <w:rsid w:val="00370293"/>
    <w:rsid w:val="00372D93"/>
    <w:rsid w:val="00375138"/>
    <w:rsid w:val="00377E67"/>
    <w:rsid w:val="003829B8"/>
    <w:rsid w:val="00385B36"/>
    <w:rsid w:val="0039137F"/>
    <w:rsid w:val="00391D08"/>
    <w:rsid w:val="00395FAE"/>
    <w:rsid w:val="00397B04"/>
    <w:rsid w:val="003A0846"/>
    <w:rsid w:val="003A5FB7"/>
    <w:rsid w:val="003A751D"/>
    <w:rsid w:val="003B0DE4"/>
    <w:rsid w:val="003B1AC7"/>
    <w:rsid w:val="003B1C66"/>
    <w:rsid w:val="003B1F1C"/>
    <w:rsid w:val="003B5148"/>
    <w:rsid w:val="003B5D74"/>
    <w:rsid w:val="003C1094"/>
    <w:rsid w:val="003C2C57"/>
    <w:rsid w:val="003C3CBF"/>
    <w:rsid w:val="003C5561"/>
    <w:rsid w:val="003C6180"/>
    <w:rsid w:val="003D1462"/>
    <w:rsid w:val="003D4401"/>
    <w:rsid w:val="003D64B6"/>
    <w:rsid w:val="003F1853"/>
    <w:rsid w:val="003F3E0C"/>
    <w:rsid w:val="003F5D1B"/>
    <w:rsid w:val="003F5F92"/>
    <w:rsid w:val="004029D8"/>
    <w:rsid w:val="00403B9D"/>
    <w:rsid w:val="00404ACF"/>
    <w:rsid w:val="00411803"/>
    <w:rsid w:val="00413CAA"/>
    <w:rsid w:val="00417B67"/>
    <w:rsid w:val="00430EBA"/>
    <w:rsid w:val="004352B8"/>
    <w:rsid w:val="00437829"/>
    <w:rsid w:val="004431E4"/>
    <w:rsid w:val="00443C88"/>
    <w:rsid w:val="004440F4"/>
    <w:rsid w:val="0044543D"/>
    <w:rsid w:val="0044593F"/>
    <w:rsid w:val="00452A22"/>
    <w:rsid w:val="00452B17"/>
    <w:rsid w:val="00456B89"/>
    <w:rsid w:val="00460ED3"/>
    <w:rsid w:val="00462EA0"/>
    <w:rsid w:val="00472888"/>
    <w:rsid w:val="00472FA9"/>
    <w:rsid w:val="004739A8"/>
    <w:rsid w:val="0047400B"/>
    <w:rsid w:val="00476030"/>
    <w:rsid w:val="00480AC6"/>
    <w:rsid w:val="0048181A"/>
    <w:rsid w:val="004824D6"/>
    <w:rsid w:val="00484AFC"/>
    <w:rsid w:val="00487D27"/>
    <w:rsid w:val="00492D58"/>
    <w:rsid w:val="00496060"/>
    <w:rsid w:val="00497322"/>
    <w:rsid w:val="004A704F"/>
    <w:rsid w:val="004B3F64"/>
    <w:rsid w:val="004B4B6D"/>
    <w:rsid w:val="004B766E"/>
    <w:rsid w:val="004C14F7"/>
    <w:rsid w:val="004C1B27"/>
    <w:rsid w:val="004D144D"/>
    <w:rsid w:val="004D2E8C"/>
    <w:rsid w:val="004D3773"/>
    <w:rsid w:val="004D4821"/>
    <w:rsid w:val="004D6CC7"/>
    <w:rsid w:val="004D70EE"/>
    <w:rsid w:val="004E11A9"/>
    <w:rsid w:val="004E5A28"/>
    <w:rsid w:val="004E5DAB"/>
    <w:rsid w:val="004E61E0"/>
    <w:rsid w:val="004E7652"/>
    <w:rsid w:val="004F37B7"/>
    <w:rsid w:val="004F4DF7"/>
    <w:rsid w:val="004F5796"/>
    <w:rsid w:val="004F7000"/>
    <w:rsid w:val="004F7A36"/>
    <w:rsid w:val="005000F7"/>
    <w:rsid w:val="005042DC"/>
    <w:rsid w:val="00506F6F"/>
    <w:rsid w:val="00510B3C"/>
    <w:rsid w:val="005156A7"/>
    <w:rsid w:val="0051589F"/>
    <w:rsid w:val="00521230"/>
    <w:rsid w:val="00524EBF"/>
    <w:rsid w:val="005257F5"/>
    <w:rsid w:val="00526ACA"/>
    <w:rsid w:val="00541C07"/>
    <w:rsid w:val="005427AE"/>
    <w:rsid w:val="00542B48"/>
    <w:rsid w:val="005434A3"/>
    <w:rsid w:val="00543D12"/>
    <w:rsid w:val="00547849"/>
    <w:rsid w:val="00550882"/>
    <w:rsid w:val="00553330"/>
    <w:rsid w:val="00554692"/>
    <w:rsid w:val="00555732"/>
    <w:rsid w:val="005569D2"/>
    <w:rsid w:val="00556F96"/>
    <w:rsid w:val="00564D70"/>
    <w:rsid w:val="00566A80"/>
    <w:rsid w:val="005740AF"/>
    <w:rsid w:val="00574BC3"/>
    <w:rsid w:val="00585FAF"/>
    <w:rsid w:val="00586E7E"/>
    <w:rsid w:val="005909CE"/>
    <w:rsid w:val="00592B5C"/>
    <w:rsid w:val="00592BF3"/>
    <w:rsid w:val="00596DE7"/>
    <w:rsid w:val="0059763E"/>
    <w:rsid w:val="005B02F9"/>
    <w:rsid w:val="005B0B06"/>
    <w:rsid w:val="005B35E1"/>
    <w:rsid w:val="005C06AF"/>
    <w:rsid w:val="005C20F7"/>
    <w:rsid w:val="005C2ABD"/>
    <w:rsid w:val="005C38A7"/>
    <w:rsid w:val="005C47C3"/>
    <w:rsid w:val="005C544B"/>
    <w:rsid w:val="005E0A99"/>
    <w:rsid w:val="005F013F"/>
    <w:rsid w:val="005F16EC"/>
    <w:rsid w:val="005F3427"/>
    <w:rsid w:val="005F60A5"/>
    <w:rsid w:val="005F66BD"/>
    <w:rsid w:val="006001DA"/>
    <w:rsid w:val="00603D1A"/>
    <w:rsid w:val="00607728"/>
    <w:rsid w:val="006102E1"/>
    <w:rsid w:val="0061275A"/>
    <w:rsid w:val="0061409C"/>
    <w:rsid w:val="00615983"/>
    <w:rsid w:val="00615AB7"/>
    <w:rsid w:val="00616192"/>
    <w:rsid w:val="00617850"/>
    <w:rsid w:val="00617FEF"/>
    <w:rsid w:val="00622E52"/>
    <w:rsid w:val="00626D03"/>
    <w:rsid w:val="00626E82"/>
    <w:rsid w:val="00627082"/>
    <w:rsid w:val="00634961"/>
    <w:rsid w:val="00645EDB"/>
    <w:rsid w:val="0064782D"/>
    <w:rsid w:val="00655F61"/>
    <w:rsid w:val="00660953"/>
    <w:rsid w:val="00663601"/>
    <w:rsid w:val="006661BE"/>
    <w:rsid w:val="006669DE"/>
    <w:rsid w:val="00670CCF"/>
    <w:rsid w:val="00675750"/>
    <w:rsid w:val="00675D95"/>
    <w:rsid w:val="006771C9"/>
    <w:rsid w:val="00677510"/>
    <w:rsid w:val="0068053D"/>
    <w:rsid w:val="006808A1"/>
    <w:rsid w:val="00680A83"/>
    <w:rsid w:val="006838B2"/>
    <w:rsid w:val="00691765"/>
    <w:rsid w:val="00691A7E"/>
    <w:rsid w:val="00692152"/>
    <w:rsid w:val="0069619E"/>
    <w:rsid w:val="006A515C"/>
    <w:rsid w:val="006A5D76"/>
    <w:rsid w:val="006B4C81"/>
    <w:rsid w:val="006C0BAE"/>
    <w:rsid w:val="006C5AA4"/>
    <w:rsid w:val="006D0A9B"/>
    <w:rsid w:val="006D0C4C"/>
    <w:rsid w:val="006D12EF"/>
    <w:rsid w:val="006D1E94"/>
    <w:rsid w:val="006D48E2"/>
    <w:rsid w:val="006D6598"/>
    <w:rsid w:val="006D6D9C"/>
    <w:rsid w:val="006D7402"/>
    <w:rsid w:val="006E022E"/>
    <w:rsid w:val="006E1DE6"/>
    <w:rsid w:val="006E24A5"/>
    <w:rsid w:val="006E5767"/>
    <w:rsid w:val="006F24BB"/>
    <w:rsid w:val="006F3334"/>
    <w:rsid w:val="006F3ADE"/>
    <w:rsid w:val="006F51C4"/>
    <w:rsid w:val="006F643A"/>
    <w:rsid w:val="00702621"/>
    <w:rsid w:val="0070466B"/>
    <w:rsid w:val="00710955"/>
    <w:rsid w:val="007113AE"/>
    <w:rsid w:val="007125FF"/>
    <w:rsid w:val="00712937"/>
    <w:rsid w:val="00714C77"/>
    <w:rsid w:val="00717570"/>
    <w:rsid w:val="00717CC3"/>
    <w:rsid w:val="00721C90"/>
    <w:rsid w:val="007270C7"/>
    <w:rsid w:val="007300A3"/>
    <w:rsid w:val="007306B8"/>
    <w:rsid w:val="007331F0"/>
    <w:rsid w:val="00737920"/>
    <w:rsid w:val="00741241"/>
    <w:rsid w:val="00741333"/>
    <w:rsid w:val="007422DD"/>
    <w:rsid w:val="00743745"/>
    <w:rsid w:val="00747E37"/>
    <w:rsid w:val="007536EF"/>
    <w:rsid w:val="00755438"/>
    <w:rsid w:val="007557A3"/>
    <w:rsid w:val="00757043"/>
    <w:rsid w:val="00760CB0"/>
    <w:rsid w:val="00760FA5"/>
    <w:rsid w:val="00763BFD"/>
    <w:rsid w:val="0076490F"/>
    <w:rsid w:val="007674D3"/>
    <w:rsid w:val="007679AF"/>
    <w:rsid w:val="00773A5D"/>
    <w:rsid w:val="00777C60"/>
    <w:rsid w:val="00782730"/>
    <w:rsid w:val="00784D7B"/>
    <w:rsid w:val="007869D9"/>
    <w:rsid w:val="00791D1F"/>
    <w:rsid w:val="00793250"/>
    <w:rsid w:val="00794793"/>
    <w:rsid w:val="00797834"/>
    <w:rsid w:val="007A116D"/>
    <w:rsid w:val="007A3121"/>
    <w:rsid w:val="007B02F3"/>
    <w:rsid w:val="007B682C"/>
    <w:rsid w:val="007B6989"/>
    <w:rsid w:val="007B77F4"/>
    <w:rsid w:val="007C140B"/>
    <w:rsid w:val="007C273B"/>
    <w:rsid w:val="007C5FCD"/>
    <w:rsid w:val="007D4374"/>
    <w:rsid w:val="007D6837"/>
    <w:rsid w:val="007D6C48"/>
    <w:rsid w:val="007D7FD0"/>
    <w:rsid w:val="007E04C2"/>
    <w:rsid w:val="007E4448"/>
    <w:rsid w:val="007F098A"/>
    <w:rsid w:val="007F1FEC"/>
    <w:rsid w:val="007F52DB"/>
    <w:rsid w:val="00800AA4"/>
    <w:rsid w:val="00800D5E"/>
    <w:rsid w:val="0080270D"/>
    <w:rsid w:val="00804E95"/>
    <w:rsid w:val="00814B39"/>
    <w:rsid w:val="008163BF"/>
    <w:rsid w:val="00817B97"/>
    <w:rsid w:val="00826495"/>
    <w:rsid w:val="00827AB4"/>
    <w:rsid w:val="00834E31"/>
    <w:rsid w:val="00835269"/>
    <w:rsid w:val="00847330"/>
    <w:rsid w:val="0085047B"/>
    <w:rsid w:val="00851F7D"/>
    <w:rsid w:val="008535D2"/>
    <w:rsid w:val="00855B67"/>
    <w:rsid w:val="00861C30"/>
    <w:rsid w:val="00861D87"/>
    <w:rsid w:val="0086246D"/>
    <w:rsid w:val="00862904"/>
    <w:rsid w:val="00862A01"/>
    <w:rsid w:val="00866869"/>
    <w:rsid w:val="00866E48"/>
    <w:rsid w:val="0087238E"/>
    <w:rsid w:val="00872CA4"/>
    <w:rsid w:val="00874FF7"/>
    <w:rsid w:val="00875B21"/>
    <w:rsid w:val="00875C3A"/>
    <w:rsid w:val="00876D06"/>
    <w:rsid w:val="00880590"/>
    <w:rsid w:val="0088226E"/>
    <w:rsid w:val="008858B1"/>
    <w:rsid w:val="00887FD2"/>
    <w:rsid w:val="008921E6"/>
    <w:rsid w:val="00892C73"/>
    <w:rsid w:val="008966C9"/>
    <w:rsid w:val="00897A59"/>
    <w:rsid w:val="008A175B"/>
    <w:rsid w:val="008A2A50"/>
    <w:rsid w:val="008A2CF3"/>
    <w:rsid w:val="008A468E"/>
    <w:rsid w:val="008A4BAB"/>
    <w:rsid w:val="008A57C2"/>
    <w:rsid w:val="008A6AD0"/>
    <w:rsid w:val="008B1EC2"/>
    <w:rsid w:val="008B69E8"/>
    <w:rsid w:val="008B6B9C"/>
    <w:rsid w:val="008C081E"/>
    <w:rsid w:val="008C0DF5"/>
    <w:rsid w:val="008C27B3"/>
    <w:rsid w:val="008C3E49"/>
    <w:rsid w:val="008C4E07"/>
    <w:rsid w:val="008C67B4"/>
    <w:rsid w:val="008D19E0"/>
    <w:rsid w:val="008E05A2"/>
    <w:rsid w:val="008E0F02"/>
    <w:rsid w:val="008F141B"/>
    <w:rsid w:val="008F3CD0"/>
    <w:rsid w:val="008F473F"/>
    <w:rsid w:val="008F5E85"/>
    <w:rsid w:val="009015EF"/>
    <w:rsid w:val="00901DB7"/>
    <w:rsid w:val="00904499"/>
    <w:rsid w:val="00904AA6"/>
    <w:rsid w:val="0090631D"/>
    <w:rsid w:val="00906B25"/>
    <w:rsid w:val="00907CE5"/>
    <w:rsid w:val="00913AA1"/>
    <w:rsid w:val="0092121F"/>
    <w:rsid w:val="00925B0F"/>
    <w:rsid w:val="00927C69"/>
    <w:rsid w:val="00930880"/>
    <w:rsid w:val="009313F0"/>
    <w:rsid w:val="009374CB"/>
    <w:rsid w:val="00937D34"/>
    <w:rsid w:val="00943EE5"/>
    <w:rsid w:val="0095029E"/>
    <w:rsid w:val="00952783"/>
    <w:rsid w:val="00964972"/>
    <w:rsid w:val="00964F74"/>
    <w:rsid w:val="009666EA"/>
    <w:rsid w:val="00970A22"/>
    <w:rsid w:val="00971A7A"/>
    <w:rsid w:val="00973943"/>
    <w:rsid w:val="0097397E"/>
    <w:rsid w:val="009762E9"/>
    <w:rsid w:val="00977FCC"/>
    <w:rsid w:val="00980D65"/>
    <w:rsid w:val="00982FBD"/>
    <w:rsid w:val="00990835"/>
    <w:rsid w:val="0099092C"/>
    <w:rsid w:val="0099104D"/>
    <w:rsid w:val="009A0649"/>
    <w:rsid w:val="009A2102"/>
    <w:rsid w:val="009A2197"/>
    <w:rsid w:val="009A2B3E"/>
    <w:rsid w:val="009A55C1"/>
    <w:rsid w:val="009A6905"/>
    <w:rsid w:val="009B0C02"/>
    <w:rsid w:val="009B3196"/>
    <w:rsid w:val="009B3DD8"/>
    <w:rsid w:val="009B4C6D"/>
    <w:rsid w:val="009C2B05"/>
    <w:rsid w:val="009C44F2"/>
    <w:rsid w:val="009C480B"/>
    <w:rsid w:val="009D366D"/>
    <w:rsid w:val="009D3960"/>
    <w:rsid w:val="009E25F3"/>
    <w:rsid w:val="009E33FD"/>
    <w:rsid w:val="009E5423"/>
    <w:rsid w:val="009F6CC6"/>
    <w:rsid w:val="00A015F2"/>
    <w:rsid w:val="00A044A5"/>
    <w:rsid w:val="00A055E7"/>
    <w:rsid w:val="00A140A1"/>
    <w:rsid w:val="00A14870"/>
    <w:rsid w:val="00A16212"/>
    <w:rsid w:val="00A163D9"/>
    <w:rsid w:val="00A16E5E"/>
    <w:rsid w:val="00A228BF"/>
    <w:rsid w:val="00A22E72"/>
    <w:rsid w:val="00A2537B"/>
    <w:rsid w:val="00A27569"/>
    <w:rsid w:val="00A27D99"/>
    <w:rsid w:val="00A32AE9"/>
    <w:rsid w:val="00A32B0A"/>
    <w:rsid w:val="00A333B1"/>
    <w:rsid w:val="00A34DEE"/>
    <w:rsid w:val="00A36BF2"/>
    <w:rsid w:val="00A40ECC"/>
    <w:rsid w:val="00A43B9D"/>
    <w:rsid w:val="00A46038"/>
    <w:rsid w:val="00A46582"/>
    <w:rsid w:val="00A5027A"/>
    <w:rsid w:val="00A51164"/>
    <w:rsid w:val="00A60435"/>
    <w:rsid w:val="00A6308D"/>
    <w:rsid w:val="00A63925"/>
    <w:rsid w:val="00A70EBD"/>
    <w:rsid w:val="00A7495A"/>
    <w:rsid w:val="00A7539F"/>
    <w:rsid w:val="00A757E2"/>
    <w:rsid w:val="00A769C7"/>
    <w:rsid w:val="00A77FEC"/>
    <w:rsid w:val="00A811BE"/>
    <w:rsid w:val="00A812E0"/>
    <w:rsid w:val="00A81A31"/>
    <w:rsid w:val="00A839D1"/>
    <w:rsid w:val="00A85F9C"/>
    <w:rsid w:val="00A95550"/>
    <w:rsid w:val="00A973D8"/>
    <w:rsid w:val="00AA2866"/>
    <w:rsid w:val="00AA2A90"/>
    <w:rsid w:val="00AA4A1B"/>
    <w:rsid w:val="00AB44AD"/>
    <w:rsid w:val="00AB590B"/>
    <w:rsid w:val="00AB751F"/>
    <w:rsid w:val="00AC307B"/>
    <w:rsid w:val="00AC3BE8"/>
    <w:rsid w:val="00AC5303"/>
    <w:rsid w:val="00AC5EEA"/>
    <w:rsid w:val="00AC7CAA"/>
    <w:rsid w:val="00AD03F1"/>
    <w:rsid w:val="00AD0F80"/>
    <w:rsid w:val="00AD1A5E"/>
    <w:rsid w:val="00AD2C5C"/>
    <w:rsid w:val="00AD4895"/>
    <w:rsid w:val="00AD6DB7"/>
    <w:rsid w:val="00AD6EBD"/>
    <w:rsid w:val="00AD787F"/>
    <w:rsid w:val="00AE0532"/>
    <w:rsid w:val="00AE4190"/>
    <w:rsid w:val="00AF0BB1"/>
    <w:rsid w:val="00AF201C"/>
    <w:rsid w:val="00AF400D"/>
    <w:rsid w:val="00AF53B8"/>
    <w:rsid w:val="00AF69B1"/>
    <w:rsid w:val="00B01C79"/>
    <w:rsid w:val="00B12DBC"/>
    <w:rsid w:val="00B135DB"/>
    <w:rsid w:val="00B13CF3"/>
    <w:rsid w:val="00B17620"/>
    <w:rsid w:val="00B21C91"/>
    <w:rsid w:val="00B2217F"/>
    <w:rsid w:val="00B2488D"/>
    <w:rsid w:val="00B25C58"/>
    <w:rsid w:val="00B31C19"/>
    <w:rsid w:val="00B42572"/>
    <w:rsid w:val="00B42B22"/>
    <w:rsid w:val="00B4566D"/>
    <w:rsid w:val="00B46659"/>
    <w:rsid w:val="00B51051"/>
    <w:rsid w:val="00B538B1"/>
    <w:rsid w:val="00B55A7B"/>
    <w:rsid w:val="00B57370"/>
    <w:rsid w:val="00B63BC6"/>
    <w:rsid w:val="00B67E30"/>
    <w:rsid w:val="00B70F8B"/>
    <w:rsid w:val="00B710A9"/>
    <w:rsid w:val="00B73979"/>
    <w:rsid w:val="00B74502"/>
    <w:rsid w:val="00B76EB7"/>
    <w:rsid w:val="00B81CE8"/>
    <w:rsid w:val="00B966E1"/>
    <w:rsid w:val="00BA0345"/>
    <w:rsid w:val="00BA4B7B"/>
    <w:rsid w:val="00BA6D37"/>
    <w:rsid w:val="00BB1214"/>
    <w:rsid w:val="00BB52ED"/>
    <w:rsid w:val="00BC18E2"/>
    <w:rsid w:val="00BC422D"/>
    <w:rsid w:val="00BC695A"/>
    <w:rsid w:val="00BC7379"/>
    <w:rsid w:val="00BC7BC3"/>
    <w:rsid w:val="00BD05C5"/>
    <w:rsid w:val="00BD0960"/>
    <w:rsid w:val="00BD0B7A"/>
    <w:rsid w:val="00BD28F8"/>
    <w:rsid w:val="00BD3B48"/>
    <w:rsid w:val="00BD3F6A"/>
    <w:rsid w:val="00BD66A2"/>
    <w:rsid w:val="00BE23E6"/>
    <w:rsid w:val="00BE317C"/>
    <w:rsid w:val="00BF2729"/>
    <w:rsid w:val="00BF4A51"/>
    <w:rsid w:val="00BF7BCD"/>
    <w:rsid w:val="00C0058F"/>
    <w:rsid w:val="00C00D7C"/>
    <w:rsid w:val="00C0231B"/>
    <w:rsid w:val="00C0476E"/>
    <w:rsid w:val="00C06DEF"/>
    <w:rsid w:val="00C102C2"/>
    <w:rsid w:val="00C13466"/>
    <w:rsid w:val="00C134F4"/>
    <w:rsid w:val="00C17504"/>
    <w:rsid w:val="00C21DE7"/>
    <w:rsid w:val="00C30900"/>
    <w:rsid w:val="00C330C7"/>
    <w:rsid w:val="00C34C1D"/>
    <w:rsid w:val="00C3671A"/>
    <w:rsid w:val="00C378E7"/>
    <w:rsid w:val="00C558CC"/>
    <w:rsid w:val="00C621FA"/>
    <w:rsid w:val="00C63370"/>
    <w:rsid w:val="00C63986"/>
    <w:rsid w:val="00C669C5"/>
    <w:rsid w:val="00C70515"/>
    <w:rsid w:val="00C70E53"/>
    <w:rsid w:val="00C71C3A"/>
    <w:rsid w:val="00C722FA"/>
    <w:rsid w:val="00C72CEA"/>
    <w:rsid w:val="00C75619"/>
    <w:rsid w:val="00C76700"/>
    <w:rsid w:val="00C86D93"/>
    <w:rsid w:val="00C86DDB"/>
    <w:rsid w:val="00C86F1B"/>
    <w:rsid w:val="00C935B1"/>
    <w:rsid w:val="00C9397E"/>
    <w:rsid w:val="00C95489"/>
    <w:rsid w:val="00CA1A4C"/>
    <w:rsid w:val="00CA3583"/>
    <w:rsid w:val="00CB0DD3"/>
    <w:rsid w:val="00CB6600"/>
    <w:rsid w:val="00CB7762"/>
    <w:rsid w:val="00CB7AE0"/>
    <w:rsid w:val="00CC30E1"/>
    <w:rsid w:val="00CD2ED3"/>
    <w:rsid w:val="00CD2FA7"/>
    <w:rsid w:val="00CD2FB7"/>
    <w:rsid w:val="00CD3768"/>
    <w:rsid w:val="00CD4DDA"/>
    <w:rsid w:val="00CD6381"/>
    <w:rsid w:val="00CD756F"/>
    <w:rsid w:val="00CE6219"/>
    <w:rsid w:val="00CF0E06"/>
    <w:rsid w:val="00CF19A7"/>
    <w:rsid w:val="00CF1E05"/>
    <w:rsid w:val="00CF5E7B"/>
    <w:rsid w:val="00D00B87"/>
    <w:rsid w:val="00D1021E"/>
    <w:rsid w:val="00D10242"/>
    <w:rsid w:val="00D11195"/>
    <w:rsid w:val="00D13BA8"/>
    <w:rsid w:val="00D146E8"/>
    <w:rsid w:val="00D148F7"/>
    <w:rsid w:val="00D17B0A"/>
    <w:rsid w:val="00D2247A"/>
    <w:rsid w:val="00D23F94"/>
    <w:rsid w:val="00D2490C"/>
    <w:rsid w:val="00D27EA8"/>
    <w:rsid w:val="00D30EAF"/>
    <w:rsid w:val="00D32928"/>
    <w:rsid w:val="00D34759"/>
    <w:rsid w:val="00D34F3F"/>
    <w:rsid w:val="00D41370"/>
    <w:rsid w:val="00D505FA"/>
    <w:rsid w:val="00D50A14"/>
    <w:rsid w:val="00D532E1"/>
    <w:rsid w:val="00D63117"/>
    <w:rsid w:val="00D65F8D"/>
    <w:rsid w:val="00D736C3"/>
    <w:rsid w:val="00D834D2"/>
    <w:rsid w:val="00D83BDC"/>
    <w:rsid w:val="00D8467A"/>
    <w:rsid w:val="00D84CC9"/>
    <w:rsid w:val="00D87E8D"/>
    <w:rsid w:val="00D90844"/>
    <w:rsid w:val="00D92EF6"/>
    <w:rsid w:val="00D950FC"/>
    <w:rsid w:val="00D96A6E"/>
    <w:rsid w:val="00DA0698"/>
    <w:rsid w:val="00DA5261"/>
    <w:rsid w:val="00DA58E4"/>
    <w:rsid w:val="00DB0E66"/>
    <w:rsid w:val="00DB289B"/>
    <w:rsid w:val="00DB4374"/>
    <w:rsid w:val="00DB58B0"/>
    <w:rsid w:val="00DC2653"/>
    <w:rsid w:val="00DC3847"/>
    <w:rsid w:val="00DC3907"/>
    <w:rsid w:val="00DD0943"/>
    <w:rsid w:val="00DD5AAC"/>
    <w:rsid w:val="00DD600D"/>
    <w:rsid w:val="00DD6B84"/>
    <w:rsid w:val="00DD7A1A"/>
    <w:rsid w:val="00DE082F"/>
    <w:rsid w:val="00DE2FA0"/>
    <w:rsid w:val="00DE4E9B"/>
    <w:rsid w:val="00DE6465"/>
    <w:rsid w:val="00DE6689"/>
    <w:rsid w:val="00DE7C3D"/>
    <w:rsid w:val="00DF6BCC"/>
    <w:rsid w:val="00DF756F"/>
    <w:rsid w:val="00E05508"/>
    <w:rsid w:val="00E05DA2"/>
    <w:rsid w:val="00E0615D"/>
    <w:rsid w:val="00E1428C"/>
    <w:rsid w:val="00E14C29"/>
    <w:rsid w:val="00E14C64"/>
    <w:rsid w:val="00E16122"/>
    <w:rsid w:val="00E27C07"/>
    <w:rsid w:val="00E31757"/>
    <w:rsid w:val="00E31C6C"/>
    <w:rsid w:val="00E322B9"/>
    <w:rsid w:val="00E32B08"/>
    <w:rsid w:val="00E379C8"/>
    <w:rsid w:val="00E44543"/>
    <w:rsid w:val="00E51E78"/>
    <w:rsid w:val="00E5462C"/>
    <w:rsid w:val="00E5553B"/>
    <w:rsid w:val="00E55CEA"/>
    <w:rsid w:val="00E57263"/>
    <w:rsid w:val="00E61439"/>
    <w:rsid w:val="00E617D6"/>
    <w:rsid w:val="00E6271B"/>
    <w:rsid w:val="00E64C57"/>
    <w:rsid w:val="00E74F32"/>
    <w:rsid w:val="00E755E9"/>
    <w:rsid w:val="00E801FE"/>
    <w:rsid w:val="00E83854"/>
    <w:rsid w:val="00E85259"/>
    <w:rsid w:val="00E863D0"/>
    <w:rsid w:val="00E86621"/>
    <w:rsid w:val="00E93E0A"/>
    <w:rsid w:val="00E9459D"/>
    <w:rsid w:val="00E96A1F"/>
    <w:rsid w:val="00E96CE5"/>
    <w:rsid w:val="00EB19BC"/>
    <w:rsid w:val="00EB340B"/>
    <w:rsid w:val="00EC16F0"/>
    <w:rsid w:val="00EC27FD"/>
    <w:rsid w:val="00EC4DA7"/>
    <w:rsid w:val="00EC5B15"/>
    <w:rsid w:val="00ED385A"/>
    <w:rsid w:val="00EE2198"/>
    <w:rsid w:val="00EE3945"/>
    <w:rsid w:val="00EE3A0B"/>
    <w:rsid w:val="00EE58FA"/>
    <w:rsid w:val="00EE5ADB"/>
    <w:rsid w:val="00EF0F24"/>
    <w:rsid w:val="00EF2608"/>
    <w:rsid w:val="00EF2AF7"/>
    <w:rsid w:val="00EF3087"/>
    <w:rsid w:val="00EF58B6"/>
    <w:rsid w:val="00EF5DFD"/>
    <w:rsid w:val="00EF73C0"/>
    <w:rsid w:val="00F025C3"/>
    <w:rsid w:val="00F1400C"/>
    <w:rsid w:val="00F24DD9"/>
    <w:rsid w:val="00F2528C"/>
    <w:rsid w:val="00F25B6E"/>
    <w:rsid w:val="00F348A6"/>
    <w:rsid w:val="00F35557"/>
    <w:rsid w:val="00F371B7"/>
    <w:rsid w:val="00F41D51"/>
    <w:rsid w:val="00F4414C"/>
    <w:rsid w:val="00F451F9"/>
    <w:rsid w:val="00F473B3"/>
    <w:rsid w:val="00F50DA0"/>
    <w:rsid w:val="00F54645"/>
    <w:rsid w:val="00F56AB4"/>
    <w:rsid w:val="00F6192D"/>
    <w:rsid w:val="00F62B59"/>
    <w:rsid w:val="00F62EE7"/>
    <w:rsid w:val="00F63670"/>
    <w:rsid w:val="00F649B0"/>
    <w:rsid w:val="00F65276"/>
    <w:rsid w:val="00F721D0"/>
    <w:rsid w:val="00F742B5"/>
    <w:rsid w:val="00F84ED6"/>
    <w:rsid w:val="00F86F29"/>
    <w:rsid w:val="00F94983"/>
    <w:rsid w:val="00F94A0B"/>
    <w:rsid w:val="00F95D19"/>
    <w:rsid w:val="00FA335C"/>
    <w:rsid w:val="00FA3CAA"/>
    <w:rsid w:val="00FA3E9C"/>
    <w:rsid w:val="00FA729F"/>
    <w:rsid w:val="00FA79E3"/>
    <w:rsid w:val="00FB0B60"/>
    <w:rsid w:val="00FB157B"/>
    <w:rsid w:val="00FB6E17"/>
    <w:rsid w:val="00FC0551"/>
    <w:rsid w:val="00FC4327"/>
    <w:rsid w:val="00FC5A70"/>
    <w:rsid w:val="00FE1227"/>
    <w:rsid w:val="00FE2096"/>
    <w:rsid w:val="00FE4859"/>
    <w:rsid w:val="00FE68E9"/>
    <w:rsid w:val="00FE7995"/>
    <w:rsid w:val="00FF3F0A"/>
    <w:rsid w:val="00FF7076"/>
    <w:rsid w:val="00FF7707"/>
    <w:rsid w:val="011C3B8B"/>
    <w:rsid w:val="017F7BB2"/>
    <w:rsid w:val="06917B7F"/>
    <w:rsid w:val="09EB42FE"/>
    <w:rsid w:val="0B225763"/>
    <w:rsid w:val="0CB06846"/>
    <w:rsid w:val="0E9B7B41"/>
    <w:rsid w:val="100524F0"/>
    <w:rsid w:val="101F6E5E"/>
    <w:rsid w:val="112F1034"/>
    <w:rsid w:val="14B165CD"/>
    <w:rsid w:val="154C41E6"/>
    <w:rsid w:val="1753619A"/>
    <w:rsid w:val="18D25C85"/>
    <w:rsid w:val="19AD63A0"/>
    <w:rsid w:val="1DDB5D64"/>
    <w:rsid w:val="1E512F58"/>
    <w:rsid w:val="1F52401B"/>
    <w:rsid w:val="21C37B0A"/>
    <w:rsid w:val="232F58D1"/>
    <w:rsid w:val="257D124F"/>
    <w:rsid w:val="25C15946"/>
    <w:rsid w:val="2656677A"/>
    <w:rsid w:val="27E95C45"/>
    <w:rsid w:val="28A36C3D"/>
    <w:rsid w:val="2E3642A6"/>
    <w:rsid w:val="2E8E1F94"/>
    <w:rsid w:val="2EF52364"/>
    <w:rsid w:val="314D38D3"/>
    <w:rsid w:val="32483B03"/>
    <w:rsid w:val="34CF75A7"/>
    <w:rsid w:val="36CC438D"/>
    <w:rsid w:val="36EC5A3C"/>
    <w:rsid w:val="39F4315A"/>
    <w:rsid w:val="3AD744ED"/>
    <w:rsid w:val="3BBC2328"/>
    <w:rsid w:val="3BBE6951"/>
    <w:rsid w:val="3C591B47"/>
    <w:rsid w:val="3D016712"/>
    <w:rsid w:val="3E5D34C7"/>
    <w:rsid w:val="40C156A7"/>
    <w:rsid w:val="40C22DF4"/>
    <w:rsid w:val="40E82F83"/>
    <w:rsid w:val="41D52A6A"/>
    <w:rsid w:val="464E695F"/>
    <w:rsid w:val="47CA255F"/>
    <w:rsid w:val="48026EE0"/>
    <w:rsid w:val="4B8D1C6F"/>
    <w:rsid w:val="4BBF5FD7"/>
    <w:rsid w:val="4EE2376A"/>
    <w:rsid w:val="51323872"/>
    <w:rsid w:val="51645432"/>
    <w:rsid w:val="53F6178F"/>
    <w:rsid w:val="54555E9D"/>
    <w:rsid w:val="55493C45"/>
    <w:rsid w:val="563452A5"/>
    <w:rsid w:val="5892708F"/>
    <w:rsid w:val="5B232E06"/>
    <w:rsid w:val="5D532F3A"/>
    <w:rsid w:val="5FCD795F"/>
    <w:rsid w:val="618B2A5B"/>
    <w:rsid w:val="625F345B"/>
    <w:rsid w:val="631E7A6A"/>
    <w:rsid w:val="640672A9"/>
    <w:rsid w:val="66952DFA"/>
    <w:rsid w:val="67736264"/>
    <w:rsid w:val="67AA0BCD"/>
    <w:rsid w:val="6A9E3773"/>
    <w:rsid w:val="6D0215E9"/>
    <w:rsid w:val="6D2A6252"/>
    <w:rsid w:val="6F384711"/>
    <w:rsid w:val="719E6735"/>
    <w:rsid w:val="71F41065"/>
    <w:rsid w:val="73EC329C"/>
    <w:rsid w:val="75B110DD"/>
    <w:rsid w:val="75ED2D43"/>
    <w:rsid w:val="7B85435E"/>
    <w:rsid w:val="7DD07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2"/>
    <w:qFormat/>
    <w:uiPriority w:val="0"/>
    <w:pPr>
      <w:keepNext/>
      <w:keepLines/>
      <w:spacing w:before="260" w:after="260" w:line="416" w:lineRule="auto"/>
      <w:outlineLvl w:val="2"/>
    </w:pPr>
    <w:rPr>
      <w:b/>
      <w:bCs/>
      <w:sz w:val="32"/>
      <w:szCs w:val="32"/>
    </w:rPr>
  </w:style>
  <w:style w:type="paragraph" w:styleId="6">
    <w:name w:val="heading 4"/>
    <w:basedOn w:val="1"/>
    <w:next w:val="1"/>
    <w:link w:val="41"/>
    <w:qFormat/>
    <w:uiPriority w:val="0"/>
    <w:pPr>
      <w:keepNext/>
      <w:jc w:val="center"/>
      <w:outlineLvl w:val="3"/>
    </w:pPr>
    <w:rPr>
      <w:rFonts w:eastAsia="新宋体"/>
      <w:sz w:val="30"/>
      <w:szCs w:val="21"/>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List Paragraph"/>
    <w:basedOn w:val="1"/>
    <w:qFormat/>
    <w:uiPriority w:val="99"/>
    <w:pPr>
      <w:ind w:firstLine="420" w:firstLineChars="200"/>
    </w:pPr>
  </w:style>
  <w:style w:type="paragraph" w:styleId="7">
    <w:name w:val="Normal Indent"/>
    <w:basedOn w:val="1"/>
    <w:link w:val="35"/>
    <w:qFormat/>
    <w:uiPriority w:val="0"/>
    <w:pPr>
      <w:ind w:firstLine="420"/>
    </w:pPr>
    <w:rPr>
      <w:szCs w:val="20"/>
    </w:rPr>
  </w:style>
  <w:style w:type="paragraph" w:styleId="8">
    <w:name w:val="Document Map"/>
    <w:basedOn w:val="1"/>
    <w:link w:val="40"/>
    <w:autoRedefine/>
    <w:semiHidden/>
    <w:qFormat/>
    <w:uiPriority w:val="0"/>
    <w:pPr>
      <w:shd w:val="clear" w:color="auto" w:fill="000080"/>
    </w:pPr>
  </w:style>
  <w:style w:type="paragraph" w:styleId="9">
    <w:name w:val="Body Text Indent"/>
    <w:basedOn w:val="1"/>
    <w:link w:val="46"/>
    <w:qFormat/>
    <w:uiPriority w:val="0"/>
    <w:pPr>
      <w:spacing w:after="120"/>
      <w:ind w:left="420" w:leftChars="200"/>
    </w:pPr>
  </w:style>
  <w:style w:type="paragraph" w:styleId="10">
    <w:name w:val="Date"/>
    <w:basedOn w:val="1"/>
    <w:next w:val="1"/>
    <w:link w:val="36"/>
    <w:autoRedefine/>
    <w:qFormat/>
    <w:uiPriority w:val="0"/>
    <w:pPr>
      <w:ind w:left="100" w:leftChars="2500"/>
    </w:pPr>
  </w:style>
  <w:style w:type="paragraph" w:styleId="11">
    <w:name w:val="Balloon Text"/>
    <w:basedOn w:val="1"/>
    <w:link w:val="37"/>
    <w:autoRedefine/>
    <w:semiHidden/>
    <w:qFormat/>
    <w:uiPriority w:val="0"/>
    <w:rPr>
      <w:sz w:val="18"/>
      <w:szCs w:val="18"/>
    </w:rPr>
  </w:style>
  <w:style w:type="paragraph" w:styleId="12">
    <w:name w:val="footer"/>
    <w:basedOn w:val="1"/>
    <w:link w:val="47"/>
    <w:autoRedefine/>
    <w:qFormat/>
    <w:uiPriority w:val="99"/>
    <w:pPr>
      <w:tabs>
        <w:tab w:val="center" w:pos="4153"/>
        <w:tab w:val="right" w:pos="8306"/>
      </w:tabs>
      <w:snapToGrid w:val="0"/>
      <w:jc w:val="left"/>
    </w:pPr>
    <w:rPr>
      <w:sz w:val="18"/>
      <w:szCs w:val="18"/>
    </w:rPr>
  </w:style>
  <w:style w:type="paragraph" w:styleId="13">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link w:val="45"/>
    <w:autoRedefine/>
    <w:qFormat/>
    <w:uiPriority w:val="0"/>
    <w:pPr>
      <w:spacing w:line="520" w:lineRule="exact"/>
      <w:ind w:firstLine="539" w:firstLineChars="184"/>
    </w:pPr>
    <w:rPr>
      <w:rFonts w:ascii="宋体"/>
      <w:b/>
      <w:spacing w:val="6"/>
      <w:sz w:val="28"/>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22"/>
    <w:rPr>
      <w:b/>
      <w:bCs/>
    </w:rPr>
  </w:style>
  <w:style w:type="character" w:styleId="20">
    <w:name w:val="page number"/>
    <w:basedOn w:val="18"/>
    <w:autoRedefine/>
    <w:qFormat/>
    <w:uiPriority w:val="0"/>
  </w:style>
  <w:style w:type="character" w:styleId="21">
    <w:name w:val="FollowedHyperlink"/>
    <w:basedOn w:val="18"/>
    <w:unhideWhenUsed/>
    <w:qFormat/>
    <w:uiPriority w:val="99"/>
    <w:rPr>
      <w:color w:val="800080"/>
      <w:u w:val="none"/>
    </w:rPr>
  </w:style>
  <w:style w:type="character" w:styleId="22">
    <w:name w:val="Emphasis"/>
    <w:basedOn w:val="18"/>
    <w:qFormat/>
    <w:uiPriority w:val="0"/>
    <w:rPr>
      <w:b/>
    </w:rPr>
  </w:style>
  <w:style w:type="character" w:styleId="23">
    <w:name w:val="HTML Definition"/>
    <w:basedOn w:val="18"/>
    <w:unhideWhenUsed/>
    <w:qFormat/>
    <w:uiPriority w:val="99"/>
  </w:style>
  <w:style w:type="character" w:styleId="24">
    <w:name w:val="HTML Typewriter"/>
    <w:basedOn w:val="18"/>
    <w:autoRedefine/>
    <w:unhideWhenUsed/>
    <w:qFormat/>
    <w:uiPriority w:val="99"/>
    <w:rPr>
      <w:rFonts w:hint="default" w:ascii="monospace" w:hAnsi="monospace" w:eastAsia="monospace" w:cs="monospace"/>
      <w:sz w:val="20"/>
    </w:rPr>
  </w:style>
  <w:style w:type="character" w:styleId="25">
    <w:name w:val="HTML Acronym"/>
    <w:basedOn w:val="18"/>
    <w:unhideWhenUsed/>
    <w:qFormat/>
    <w:uiPriority w:val="99"/>
    <w:rPr>
      <w:bdr w:val="single" w:color="BDBEC1" w:sz="2" w:space="0"/>
      <w:shd w:val="clear" w:color="auto" w:fill="FFFFFF"/>
    </w:rPr>
  </w:style>
  <w:style w:type="character" w:styleId="26">
    <w:name w:val="HTML Variable"/>
    <w:basedOn w:val="18"/>
    <w:unhideWhenUsed/>
    <w:qFormat/>
    <w:uiPriority w:val="99"/>
  </w:style>
  <w:style w:type="character" w:styleId="27">
    <w:name w:val="Hyperlink"/>
    <w:basedOn w:val="18"/>
    <w:unhideWhenUsed/>
    <w:qFormat/>
    <w:uiPriority w:val="99"/>
    <w:rPr>
      <w:color w:val="0000FF"/>
      <w:u w:val="none"/>
    </w:rPr>
  </w:style>
  <w:style w:type="character" w:styleId="28">
    <w:name w:val="HTML Code"/>
    <w:basedOn w:val="18"/>
    <w:unhideWhenUsed/>
    <w:qFormat/>
    <w:uiPriority w:val="99"/>
    <w:rPr>
      <w:rFonts w:ascii="monospace" w:hAnsi="monospace" w:eastAsia="monospace" w:cs="monospace"/>
      <w:sz w:val="20"/>
    </w:rPr>
  </w:style>
  <w:style w:type="character" w:styleId="29">
    <w:name w:val="HTML Cite"/>
    <w:basedOn w:val="18"/>
    <w:unhideWhenUsed/>
    <w:qFormat/>
    <w:uiPriority w:val="99"/>
  </w:style>
  <w:style w:type="character" w:styleId="30">
    <w:name w:val="HTML Keyboard"/>
    <w:basedOn w:val="18"/>
    <w:unhideWhenUsed/>
    <w:qFormat/>
    <w:uiPriority w:val="99"/>
    <w:rPr>
      <w:rFonts w:hint="default" w:ascii="monospace" w:hAnsi="monospace" w:eastAsia="monospace" w:cs="monospace"/>
      <w:sz w:val="20"/>
    </w:rPr>
  </w:style>
  <w:style w:type="character" w:styleId="31">
    <w:name w:val="HTML Sample"/>
    <w:basedOn w:val="18"/>
    <w:unhideWhenUsed/>
    <w:qFormat/>
    <w:uiPriority w:val="99"/>
    <w:rPr>
      <w:rFonts w:hint="default" w:ascii="monospace" w:hAnsi="monospace" w:eastAsia="monospace" w:cs="monospace"/>
    </w:rPr>
  </w:style>
  <w:style w:type="character" w:customStyle="1" w:styleId="32">
    <w:name w:val="标题 1 字符"/>
    <w:link w:val="3"/>
    <w:qFormat/>
    <w:uiPriority w:val="0"/>
    <w:rPr>
      <w:b/>
      <w:bCs/>
      <w:kern w:val="44"/>
      <w:sz w:val="44"/>
      <w:szCs w:val="44"/>
    </w:rPr>
  </w:style>
  <w:style w:type="character" w:customStyle="1" w:styleId="33">
    <w:name w:val="标题 2 字符"/>
    <w:link w:val="4"/>
    <w:qFormat/>
    <w:uiPriority w:val="0"/>
    <w:rPr>
      <w:rFonts w:ascii="Arial" w:hAnsi="Arial" w:eastAsia="黑体"/>
      <w:b/>
      <w:bCs/>
      <w:kern w:val="2"/>
      <w:sz w:val="32"/>
      <w:szCs w:val="32"/>
    </w:rPr>
  </w:style>
  <w:style w:type="character" w:customStyle="1" w:styleId="34">
    <w:name w:val="页眉 字符"/>
    <w:link w:val="13"/>
    <w:qFormat/>
    <w:uiPriority w:val="0"/>
    <w:rPr>
      <w:kern w:val="2"/>
      <w:sz w:val="18"/>
      <w:szCs w:val="18"/>
    </w:rPr>
  </w:style>
  <w:style w:type="character" w:customStyle="1" w:styleId="35">
    <w:name w:val="正文缩进 字符"/>
    <w:link w:val="7"/>
    <w:qFormat/>
    <w:uiPriority w:val="0"/>
    <w:rPr>
      <w:kern w:val="2"/>
      <w:sz w:val="21"/>
    </w:rPr>
  </w:style>
  <w:style w:type="character" w:customStyle="1" w:styleId="36">
    <w:name w:val="日期 字符"/>
    <w:link w:val="10"/>
    <w:autoRedefine/>
    <w:qFormat/>
    <w:uiPriority w:val="0"/>
    <w:rPr>
      <w:kern w:val="2"/>
      <w:sz w:val="21"/>
      <w:szCs w:val="24"/>
    </w:rPr>
  </w:style>
  <w:style w:type="character" w:customStyle="1" w:styleId="37">
    <w:name w:val="批注框文本 字符"/>
    <w:link w:val="11"/>
    <w:autoRedefine/>
    <w:semiHidden/>
    <w:qFormat/>
    <w:uiPriority w:val="0"/>
    <w:rPr>
      <w:kern w:val="2"/>
      <w:sz w:val="18"/>
      <w:szCs w:val="18"/>
    </w:rPr>
  </w:style>
  <w:style w:type="character" w:customStyle="1" w:styleId="38">
    <w:name w:val="标题 3.1 Char"/>
    <w:link w:val="39"/>
    <w:qFormat/>
    <w:locked/>
    <w:uiPriority w:val="0"/>
    <w:rPr>
      <w:rFonts w:ascii="宋体" w:hAnsi="宋体"/>
      <w:b/>
      <w:bCs/>
      <w:color w:val="000000"/>
      <w:kern w:val="2"/>
      <w:sz w:val="32"/>
      <w:szCs w:val="32"/>
    </w:rPr>
  </w:style>
  <w:style w:type="paragraph" w:customStyle="1" w:styleId="39">
    <w:name w:val="标题 3.1"/>
    <w:basedOn w:val="5"/>
    <w:link w:val="38"/>
    <w:autoRedefine/>
    <w:qFormat/>
    <w:uiPriority w:val="0"/>
    <w:pPr>
      <w:tabs>
        <w:tab w:val="left" w:pos="1440"/>
        <w:tab w:val="left" w:pos="1620"/>
      </w:tabs>
      <w:spacing w:line="600" w:lineRule="exact"/>
    </w:pPr>
    <w:rPr>
      <w:rFonts w:ascii="宋体" w:hAnsi="宋体"/>
      <w:color w:val="000000"/>
    </w:rPr>
  </w:style>
  <w:style w:type="character" w:customStyle="1" w:styleId="40">
    <w:name w:val="文档结构图 字符"/>
    <w:link w:val="8"/>
    <w:semiHidden/>
    <w:qFormat/>
    <w:uiPriority w:val="0"/>
    <w:rPr>
      <w:kern w:val="2"/>
      <w:sz w:val="21"/>
      <w:szCs w:val="24"/>
      <w:shd w:val="clear" w:color="auto" w:fill="000080"/>
    </w:rPr>
  </w:style>
  <w:style w:type="character" w:customStyle="1" w:styleId="41">
    <w:name w:val="标题 4 字符"/>
    <w:link w:val="6"/>
    <w:qFormat/>
    <w:uiPriority w:val="0"/>
    <w:rPr>
      <w:rFonts w:eastAsia="新宋体"/>
      <w:kern w:val="2"/>
      <w:sz w:val="30"/>
      <w:szCs w:val="21"/>
    </w:rPr>
  </w:style>
  <w:style w:type="character" w:customStyle="1" w:styleId="42">
    <w:name w:val="标题 3 字符"/>
    <w:link w:val="5"/>
    <w:qFormat/>
    <w:uiPriority w:val="0"/>
    <w:rPr>
      <w:b/>
      <w:bCs/>
      <w:kern w:val="2"/>
      <w:sz w:val="32"/>
      <w:szCs w:val="32"/>
    </w:rPr>
  </w:style>
  <w:style w:type="character" w:customStyle="1" w:styleId="43">
    <w:name w:val="正文缩进2格 Char"/>
    <w:link w:val="44"/>
    <w:autoRedefine/>
    <w:qFormat/>
    <w:locked/>
    <w:uiPriority w:val="0"/>
    <w:rPr>
      <w:rFonts w:ascii="仿宋_GB2312" w:hAnsi="宋体" w:eastAsia="仿宋_GB2312"/>
      <w:kern w:val="2"/>
      <w:sz w:val="31"/>
      <w:szCs w:val="28"/>
    </w:rPr>
  </w:style>
  <w:style w:type="paragraph" w:customStyle="1" w:styleId="44">
    <w:name w:val="正文缩进2格"/>
    <w:basedOn w:val="1"/>
    <w:link w:val="43"/>
    <w:autoRedefine/>
    <w:qFormat/>
    <w:uiPriority w:val="0"/>
    <w:pPr>
      <w:spacing w:line="600" w:lineRule="exact"/>
      <w:ind w:firstLine="639" w:firstLineChars="206"/>
    </w:pPr>
    <w:rPr>
      <w:rFonts w:ascii="仿宋_GB2312" w:hAnsi="宋体" w:eastAsia="仿宋_GB2312"/>
      <w:sz w:val="31"/>
      <w:szCs w:val="28"/>
    </w:rPr>
  </w:style>
  <w:style w:type="character" w:customStyle="1" w:styleId="45">
    <w:name w:val="正文文本缩进 3 字符"/>
    <w:link w:val="14"/>
    <w:qFormat/>
    <w:uiPriority w:val="0"/>
    <w:rPr>
      <w:rFonts w:ascii="宋体"/>
      <w:b/>
      <w:spacing w:val="6"/>
      <w:kern w:val="2"/>
      <w:sz w:val="28"/>
      <w:szCs w:val="24"/>
    </w:rPr>
  </w:style>
  <w:style w:type="character" w:customStyle="1" w:styleId="46">
    <w:name w:val="正文文本缩进 字符"/>
    <w:link w:val="9"/>
    <w:qFormat/>
    <w:uiPriority w:val="0"/>
    <w:rPr>
      <w:kern w:val="2"/>
      <w:sz w:val="21"/>
      <w:szCs w:val="24"/>
    </w:rPr>
  </w:style>
  <w:style w:type="character" w:customStyle="1" w:styleId="47">
    <w:name w:val="页脚 字符"/>
    <w:link w:val="12"/>
    <w:qFormat/>
    <w:uiPriority w:val="99"/>
    <w:rPr>
      <w:kern w:val="2"/>
      <w:sz w:val="18"/>
      <w:szCs w:val="18"/>
    </w:rPr>
  </w:style>
  <w:style w:type="paragraph" w:customStyle="1" w:styleId="48">
    <w:name w:val="Char"/>
    <w:basedOn w:val="1"/>
    <w:qFormat/>
    <w:uiPriority w:val="0"/>
    <w:rPr>
      <w:rFonts w:ascii="Tahoma" w:hAnsi="Tahoma"/>
      <w:sz w:val="24"/>
      <w:szCs w:val="20"/>
    </w:rPr>
  </w:style>
  <w:style w:type="paragraph" w:customStyle="1" w:styleId="49">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
    <w:name w:val="para"/>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51">
    <w:name w:val="Char Char 字元 字元 字元 Char Char Char Char"/>
    <w:basedOn w:val="1"/>
    <w:qFormat/>
    <w:uiPriority w:val="0"/>
    <w:pPr>
      <w:adjustRightInd w:val="0"/>
      <w:spacing w:line="360" w:lineRule="auto"/>
    </w:pPr>
    <w:rPr>
      <w:kern w:val="0"/>
      <w:sz w:val="24"/>
      <w:szCs w:val="20"/>
    </w:rPr>
  </w:style>
  <w:style w:type="paragraph" w:customStyle="1" w:styleId="5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3">
    <w:name w:val="Char11"/>
    <w:basedOn w:val="1"/>
    <w:qFormat/>
    <w:uiPriority w:val="0"/>
    <w:rPr>
      <w:rFonts w:ascii="Tahoma" w:hAnsi="Tahoma"/>
      <w:sz w:val="24"/>
      <w:szCs w:val="20"/>
    </w:rPr>
  </w:style>
  <w:style w:type="paragraph" w:customStyle="1" w:styleId="54">
    <w:name w:val="Char Char Char Char"/>
    <w:basedOn w:val="1"/>
    <w:autoRedefine/>
    <w:qFormat/>
    <w:uiPriority w:val="0"/>
    <w:rPr>
      <w:rFonts w:ascii="Tahoma" w:hAnsi="Tahoma"/>
      <w:sz w:val="24"/>
      <w:szCs w:val="20"/>
    </w:rPr>
  </w:style>
  <w:style w:type="paragraph" w:customStyle="1" w:styleId="55">
    <w:name w:val="正文缩进4格"/>
    <w:basedOn w:val="44"/>
    <w:qFormat/>
    <w:uiPriority w:val="0"/>
    <w:pPr>
      <w:ind w:left="2" w:firstLine="538" w:firstLineChars="192"/>
    </w:pPr>
    <w:rPr>
      <w:color w:val="000000"/>
      <w:sz w:val="28"/>
    </w:rPr>
  </w:style>
  <w:style w:type="paragraph" w:customStyle="1" w:styleId="56">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Char1"/>
    <w:basedOn w:val="1"/>
    <w:qFormat/>
    <w:uiPriority w:val="0"/>
    <w:pPr>
      <w:tabs>
        <w:tab w:val="left" w:pos="840"/>
      </w:tabs>
      <w:ind w:left="840" w:hanging="420"/>
    </w:pPr>
    <w:rPr>
      <w:sz w:val="24"/>
    </w:rPr>
  </w:style>
  <w:style w:type="paragraph" w:customStyle="1" w:styleId="5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59">
    <w:name w:val="网格型1"/>
    <w:basedOn w:val="16"/>
    <w:qFormat/>
    <w:uiPriority w:val="59"/>
    <w:rPr>
      <w:rFonts w:ascii="等线" w:hAnsi="等线" w:eastAsia="等线"/>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0">
    <w:name w:val="网格型2"/>
    <w:basedOn w:val="16"/>
    <w:qFormat/>
    <w:uiPriority w:val="59"/>
    <w:rPr>
      <w:rFonts w:ascii="等线" w:hAnsi="等线" w:eastAsia="等线"/>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
    <w:name w:val="网格型3"/>
    <w:basedOn w:val="16"/>
    <w:qFormat/>
    <w:uiPriority w:val="59"/>
    <w:rPr>
      <w:rFonts w:ascii="等线" w:hAnsi="等线" w:eastAsia="等线"/>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526A8-31EE-468C-92E0-F527EA12648C}">
  <ds:schemaRefs/>
</ds:datastoreItem>
</file>

<file path=docProps/app.xml><?xml version="1.0" encoding="utf-8"?>
<Properties xmlns="http://schemas.openxmlformats.org/officeDocument/2006/extended-properties" xmlns:vt="http://schemas.openxmlformats.org/officeDocument/2006/docPropsVTypes">
  <Template>Normal</Template>
  <Company>jshl2015</Company>
  <Pages>15</Pages>
  <Words>5411</Words>
  <Characters>5668</Characters>
  <Lines>46</Lines>
  <Paragraphs>12</Paragraphs>
  <TotalTime>15</TotalTime>
  <ScaleCrop>false</ScaleCrop>
  <LinksUpToDate>false</LinksUpToDate>
  <CharactersWithSpaces>6145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2025-11-03T03:27:00Z</dcterms:created>
  <dc:creator>User</dc:creator>
  <cp:lastModifiedBy>万丽香</cp:lastModifiedBy>
  <cp:lastPrinted>2025-11-07T01:22:46Z</cp:lastPrinted>
  <dcterms:modified xsi:type="dcterms:W3CDTF">2025-11-07T01:38:41Z</dcterms:modified>
  <dc:title>南通市环境监测中心站火焰原子吸收光谱仪项目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AF6260E8A6E04B22B9D1FFD7B85C6F79_12</vt:lpwstr>
  </property>
  <property fmtid="{D5CDD505-2E9C-101B-9397-08002B2CF9AE}" pid="4" name="KSOTemplateDocerSaveRecord">
    <vt:lpwstr>eyJoZGlkIjoiYmU2OTNjYTIwMzhlNGMzYmY2MTI0NThlNzc4MWI5ZTQiLCJ1c2VySWQiOiIxNjg5Nzk3Mzc0In0=</vt:lpwstr>
  </property>
</Properties>
</file>